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3"/>
        <w:gridCol w:w="2891"/>
        <w:gridCol w:w="4110"/>
      </w:tblGrid>
      <w:tr w:rsidR="004F54F8" w:rsidTr="004F54F8">
        <w:trPr>
          <w:trHeight w:val="2839"/>
        </w:trPr>
        <w:tc>
          <w:tcPr>
            <w:tcW w:w="3313" w:type="dxa"/>
          </w:tcPr>
          <w:p w:rsidR="004F54F8" w:rsidRDefault="004F54F8">
            <w:pPr>
              <w:rPr>
                <w:rFonts w:asciiTheme="majorBidi" w:hAnsiTheme="majorBidi" w:cstheme="majorBidi"/>
                <w:sz w:val="24"/>
                <w:szCs w:val="24"/>
                <w:lang w:eastAsia="en-US"/>
              </w:rPr>
            </w:pPr>
          </w:p>
          <w:p w:rsidR="004F54F8" w:rsidRDefault="004F54F8">
            <w:pPr>
              <w:jc w:val="center"/>
              <w:rPr>
                <w:rFonts w:asciiTheme="majorBidi" w:hAnsiTheme="majorBidi" w:cstheme="majorBidi"/>
                <w:sz w:val="24"/>
                <w:szCs w:val="24"/>
                <w:lang w:eastAsia="en-US"/>
              </w:rPr>
            </w:pPr>
          </w:p>
        </w:tc>
        <w:tc>
          <w:tcPr>
            <w:tcW w:w="2891" w:type="dxa"/>
          </w:tcPr>
          <w:p w:rsidR="004F54F8" w:rsidRDefault="004F54F8">
            <w:pPr>
              <w:rPr>
                <w:rFonts w:asciiTheme="majorBidi" w:hAnsiTheme="majorBidi" w:cstheme="majorBidi"/>
                <w:sz w:val="24"/>
                <w:szCs w:val="24"/>
                <w:lang w:eastAsia="en-US"/>
              </w:rPr>
            </w:pPr>
          </w:p>
        </w:tc>
        <w:tc>
          <w:tcPr>
            <w:tcW w:w="4110" w:type="dxa"/>
          </w:tcPr>
          <w:p w:rsidR="004F54F8" w:rsidRDefault="004F54F8">
            <w:pPr>
              <w:rPr>
                <w:rFonts w:asciiTheme="majorBidi" w:hAnsiTheme="majorBidi" w:cstheme="majorBidi"/>
                <w:sz w:val="24"/>
                <w:szCs w:val="24"/>
                <w:lang w:eastAsia="en-US"/>
              </w:rPr>
            </w:pPr>
          </w:p>
          <w:p w:rsidR="004F54F8" w:rsidRDefault="004F54F8">
            <w:pPr>
              <w:rPr>
                <w:rFonts w:asciiTheme="majorBidi" w:hAnsiTheme="majorBidi" w:cstheme="majorBidi"/>
                <w:sz w:val="24"/>
                <w:szCs w:val="24"/>
                <w:lang w:eastAsia="en-US"/>
              </w:rPr>
            </w:pPr>
            <w:r>
              <w:rPr>
                <w:rFonts w:asciiTheme="majorBidi" w:hAnsiTheme="majorBidi" w:cstheme="majorBidi"/>
                <w:sz w:val="24"/>
                <w:szCs w:val="24"/>
                <w:lang w:eastAsia="en-US"/>
              </w:rPr>
              <w:t>УТВЕРЖДЕНО</w:t>
            </w:r>
          </w:p>
          <w:p w:rsidR="004F54F8" w:rsidRDefault="004F54F8">
            <w:pPr>
              <w:rPr>
                <w:rFonts w:asciiTheme="majorBidi" w:hAnsiTheme="majorBidi" w:cstheme="majorBidi"/>
                <w:sz w:val="24"/>
                <w:szCs w:val="24"/>
                <w:lang w:eastAsia="en-US"/>
              </w:rPr>
            </w:pPr>
            <w:r>
              <w:rPr>
                <w:rFonts w:asciiTheme="majorBidi" w:hAnsiTheme="majorBidi" w:cstheme="majorBidi"/>
                <w:sz w:val="24"/>
                <w:szCs w:val="24"/>
                <w:lang w:eastAsia="en-US"/>
              </w:rPr>
              <w:t>Директор МБОУ "Гимназия №52"</w:t>
            </w:r>
          </w:p>
          <w:p w:rsidR="004F54F8" w:rsidRDefault="004F54F8">
            <w:pPr>
              <w:rPr>
                <w:rFonts w:asciiTheme="majorBidi" w:hAnsiTheme="majorBidi" w:cstheme="majorBidi"/>
                <w:sz w:val="24"/>
                <w:szCs w:val="24"/>
                <w:lang w:eastAsia="en-US"/>
              </w:rPr>
            </w:pPr>
            <w:r>
              <w:rPr>
                <w:rFonts w:asciiTheme="majorBidi" w:hAnsiTheme="majorBidi" w:cstheme="majorBidi"/>
                <w:sz w:val="24"/>
                <w:szCs w:val="24"/>
                <w:lang w:eastAsia="en-US"/>
              </w:rPr>
              <w:t xml:space="preserve">                                 </w:t>
            </w:r>
            <w:proofErr w:type="spellStart"/>
            <w:r>
              <w:rPr>
                <w:rFonts w:asciiTheme="majorBidi" w:hAnsiTheme="majorBidi" w:cstheme="majorBidi"/>
                <w:sz w:val="24"/>
                <w:szCs w:val="24"/>
                <w:lang w:eastAsia="en-US"/>
              </w:rPr>
              <w:t>Латыпова</w:t>
            </w:r>
            <w:proofErr w:type="spellEnd"/>
            <w:r>
              <w:rPr>
                <w:rFonts w:asciiTheme="majorBidi" w:hAnsiTheme="majorBidi" w:cstheme="majorBidi"/>
                <w:sz w:val="24"/>
                <w:szCs w:val="24"/>
                <w:lang w:eastAsia="en-US"/>
              </w:rPr>
              <w:t xml:space="preserve"> А.Р.</w:t>
            </w:r>
          </w:p>
          <w:p w:rsidR="004F54F8" w:rsidRDefault="004F54F8">
            <w:pPr>
              <w:rPr>
                <w:rFonts w:asciiTheme="majorBidi" w:hAnsiTheme="majorBidi" w:cstheme="majorBidi"/>
                <w:sz w:val="24"/>
                <w:szCs w:val="24"/>
                <w:lang w:eastAsia="en-US"/>
              </w:rPr>
            </w:pPr>
          </w:p>
          <w:p w:rsidR="004F54F8" w:rsidRDefault="004F54F8">
            <w:pPr>
              <w:rPr>
                <w:rFonts w:asciiTheme="majorBidi" w:hAnsiTheme="majorBidi" w:cstheme="majorBidi"/>
                <w:sz w:val="24"/>
                <w:szCs w:val="24"/>
                <w:lang w:eastAsia="en-US"/>
              </w:rPr>
            </w:pPr>
            <w:r>
              <w:rPr>
                <w:rFonts w:asciiTheme="majorBidi" w:hAnsiTheme="majorBidi" w:cstheme="majorBidi"/>
                <w:sz w:val="24"/>
                <w:szCs w:val="24"/>
                <w:lang w:eastAsia="en-US"/>
              </w:rPr>
              <w:t>Приказ № 188  от</w:t>
            </w:r>
            <w:r>
              <w:rPr>
                <w:rFonts w:asciiTheme="majorBidi" w:hAnsiTheme="majorBidi" w:cstheme="majorBidi"/>
                <w:sz w:val="24"/>
                <w:szCs w:val="24"/>
                <w:lang w:val="en-US" w:eastAsia="en-US"/>
              </w:rPr>
              <w:t xml:space="preserve"> “25.08.2023”</w:t>
            </w:r>
          </w:p>
          <w:p w:rsidR="004F54F8" w:rsidRDefault="004F54F8">
            <w:pPr>
              <w:rPr>
                <w:rFonts w:asciiTheme="majorBidi" w:hAnsiTheme="majorBidi" w:cstheme="majorBidi"/>
                <w:sz w:val="24"/>
                <w:szCs w:val="24"/>
                <w:lang w:eastAsia="en-US"/>
              </w:rPr>
            </w:pPr>
          </w:p>
        </w:tc>
      </w:tr>
    </w:tbl>
    <w:p w:rsidR="004F54F8" w:rsidRDefault="004F54F8" w:rsidP="004F54F8">
      <w:pPr>
        <w:jc w:val="center"/>
        <w:rPr>
          <w:rFonts w:asciiTheme="majorBidi" w:hAnsiTheme="majorBidi" w:cstheme="majorBidi"/>
          <w:lang w:eastAsia="en-US"/>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imes New Roman" w:hAnsi="Times New Roman" w:cs="Times New Roman"/>
          <w:b/>
          <w:sz w:val="28"/>
          <w:szCs w:val="24"/>
        </w:rPr>
      </w:pPr>
      <w:r>
        <w:rPr>
          <w:rFonts w:ascii="Times New Roman" w:hAnsi="Times New Roman" w:cs="Times New Roman"/>
          <w:b/>
          <w:sz w:val="28"/>
          <w:szCs w:val="24"/>
        </w:rPr>
        <w:t xml:space="preserve">Характеристика условий реализации основной образовательной программы </w:t>
      </w:r>
    </w:p>
    <w:p w:rsidR="004F54F8" w:rsidRDefault="004F54F8" w:rsidP="004F54F8">
      <w:pPr>
        <w:jc w:val="center"/>
        <w:rPr>
          <w:rFonts w:asciiTheme="majorBidi" w:hAnsiTheme="majorBidi" w:cstheme="majorBidi"/>
          <w:b/>
          <w:sz w:val="28"/>
          <w:szCs w:val="28"/>
        </w:rPr>
      </w:pPr>
      <w:r>
        <w:rPr>
          <w:rFonts w:asciiTheme="majorBidi" w:hAnsiTheme="majorBidi" w:cstheme="majorBidi"/>
          <w:b/>
          <w:sz w:val="28"/>
          <w:szCs w:val="28"/>
        </w:rPr>
        <w:t>среднего общего образования</w:t>
      </w:r>
    </w:p>
    <w:p w:rsidR="004F54F8" w:rsidRDefault="004F54F8" w:rsidP="004F54F8">
      <w:pPr>
        <w:jc w:val="center"/>
        <w:rPr>
          <w:rFonts w:asciiTheme="majorBidi" w:hAnsiTheme="majorBidi" w:cstheme="majorBidi"/>
          <w:b/>
          <w:sz w:val="28"/>
          <w:szCs w:val="28"/>
        </w:rPr>
      </w:pPr>
      <w:r>
        <w:rPr>
          <w:rFonts w:asciiTheme="majorBidi" w:hAnsiTheme="majorBidi" w:cstheme="majorBidi"/>
          <w:b/>
          <w:sz w:val="28"/>
          <w:szCs w:val="28"/>
        </w:rPr>
        <w:t>МБОУ «Гимназия №52»</w:t>
      </w:r>
    </w:p>
    <w:p w:rsidR="004F54F8" w:rsidRDefault="004F54F8" w:rsidP="004F54F8">
      <w:pPr>
        <w:jc w:val="center"/>
        <w:rPr>
          <w:rFonts w:asciiTheme="majorBidi" w:hAnsiTheme="majorBidi" w:cstheme="majorBidi"/>
          <w:b/>
          <w:sz w:val="28"/>
          <w:szCs w:val="28"/>
        </w:rPr>
      </w:pPr>
      <w:r>
        <w:rPr>
          <w:rFonts w:asciiTheme="majorBidi" w:hAnsiTheme="majorBidi" w:cstheme="majorBidi"/>
          <w:b/>
          <w:sz w:val="28"/>
          <w:szCs w:val="28"/>
        </w:rPr>
        <w:t xml:space="preserve"> Приволжского района г</w:t>
      </w:r>
      <w:proofErr w:type="gramStart"/>
      <w:r>
        <w:rPr>
          <w:rFonts w:asciiTheme="majorBidi" w:hAnsiTheme="majorBidi" w:cstheme="majorBidi"/>
          <w:b/>
          <w:sz w:val="28"/>
          <w:szCs w:val="28"/>
        </w:rPr>
        <w:t>.К</w:t>
      </w:r>
      <w:proofErr w:type="gramEnd"/>
      <w:r>
        <w:rPr>
          <w:rFonts w:asciiTheme="majorBidi" w:hAnsiTheme="majorBidi" w:cstheme="majorBidi"/>
          <w:b/>
          <w:sz w:val="28"/>
          <w:szCs w:val="28"/>
        </w:rPr>
        <w:t>азани</w:t>
      </w:r>
    </w:p>
    <w:p w:rsidR="004F54F8" w:rsidRDefault="004F54F8" w:rsidP="004F54F8">
      <w:pPr>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spacing w:after="0" w:line="240" w:lineRule="auto"/>
        <w:ind w:left="3540"/>
        <w:jc w:val="center"/>
        <w:rPr>
          <w:rFonts w:asciiTheme="majorBidi" w:hAnsiTheme="majorBidi" w:cstheme="majorBidi"/>
          <w:sz w:val="24"/>
          <w:szCs w:val="24"/>
        </w:rPr>
      </w:pPr>
      <w:r>
        <w:rPr>
          <w:rFonts w:asciiTheme="majorBidi" w:hAnsiTheme="majorBidi" w:cstheme="majorBidi"/>
          <w:sz w:val="24"/>
          <w:szCs w:val="24"/>
        </w:rPr>
        <w:t xml:space="preserve"> Принято</w:t>
      </w:r>
    </w:p>
    <w:p w:rsidR="004F54F8" w:rsidRDefault="004F54F8" w:rsidP="004F54F8">
      <w:pPr>
        <w:spacing w:after="0" w:line="240" w:lineRule="auto"/>
        <w:ind w:left="3540"/>
        <w:jc w:val="center"/>
        <w:rPr>
          <w:rFonts w:asciiTheme="majorBidi" w:hAnsiTheme="majorBidi" w:cstheme="majorBidi"/>
          <w:sz w:val="24"/>
          <w:szCs w:val="24"/>
        </w:rPr>
      </w:pPr>
      <w:r>
        <w:rPr>
          <w:rFonts w:asciiTheme="majorBidi" w:hAnsiTheme="majorBidi" w:cstheme="majorBidi"/>
          <w:sz w:val="24"/>
          <w:szCs w:val="24"/>
        </w:rPr>
        <w:t xml:space="preserve">                              Педагогическим советом</w:t>
      </w:r>
    </w:p>
    <w:p w:rsidR="004F54F8" w:rsidRDefault="004F54F8" w:rsidP="004F54F8">
      <w:pPr>
        <w:spacing w:after="0" w:line="240" w:lineRule="auto"/>
        <w:ind w:left="3540"/>
        <w:jc w:val="center"/>
        <w:rPr>
          <w:rFonts w:asciiTheme="majorBidi" w:hAnsiTheme="majorBidi" w:cstheme="majorBidi"/>
          <w:sz w:val="24"/>
          <w:szCs w:val="24"/>
        </w:rPr>
      </w:pPr>
      <w:r>
        <w:rPr>
          <w:rFonts w:asciiTheme="majorBidi" w:hAnsiTheme="majorBidi" w:cstheme="majorBidi"/>
          <w:sz w:val="24"/>
          <w:szCs w:val="24"/>
        </w:rPr>
        <w:t xml:space="preserve">                                       протокол №1 от  “25.08.2023”</w:t>
      </w:r>
    </w:p>
    <w:p w:rsidR="004F54F8" w:rsidRDefault="004F54F8" w:rsidP="004F54F8">
      <w:pPr>
        <w:spacing w:after="0" w:line="240" w:lineRule="auto"/>
        <w:ind w:left="3540"/>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p>
    <w:p w:rsidR="004F54F8" w:rsidRDefault="004F54F8" w:rsidP="004F54F8">
      <w:pPr>
        <w:jc w:val="center"/>
        <w:rPr>
          <w:rFonts w:asciiTheme="majorBidi" w:hAnsiTheme="majorBidi" w:cstheme="majorBidi"/>
          <w:sz w:val="28"/>
          <w:szCs w:val="28"/>
        </w:rPr>
      </w:pPr>
      <w:r>
        <w:rPr>
          <w:rFonts w:asciiTheme="majorBidi" w:hAnsiTheme="majorBidi" w:cstheme="majorBidi"/>
          <w:sz w:val="28"/>
          <w:szCs w:val="28"/>
        </w:rPr>
        <w:t>город Казань, Республика Татарстан (Татарстан) 2023</w:t>
      </w:r>
    </w:p>
    <w:p w:rsidR="00A3022E" w:rsidRPr="009377C5" w:rsidRDefault="00A3022E" w:rsidP="007C3293">
      <w:pPr>
        <w:spacing w:after="0" w:line="240" w:lineRule="auto"/>
        <w:ind w:firstLine="709"/>
        <w:jc w:val="center"/>
        <w:rPr>
          <w:rFonts w:ascii="Times New Roman" w:hAnsi="Times New Roman" w:cs="Times New Roman"/>
          <w:b/>
          <w:sz w:val="24"/>
          <w:szCs w:val="24"/>
        </w:rPr>
      </w:pPr>
      <w:r w:rsidRPr="009377C5">
        <w:rPr>
          <w:rFonts w:ascii="Times New Roman" w:hAnsi="Times New Roman" w:cs="Times New Roman"/>
          <w:b/>
          <w:sz w:val="24"/>
          <w:szCs w:val="24"/>
        </w:rPr>
        <w:lastRenderedPageBreak/>
        <w:t xml:space="preserve">Характеристика условий реализации </w:t>
      </w:r>
      <w:r w:rsidR="00855A49" w:rsidRPr="009377C5">
        <w:rPr>
          <w:rFonts w:ascii="Times New Roman" w:hAnsi="Times New Roman" w:cs="Times New Roman"/>
          <w:b/>
          <w:sz w:val="24"/>
          <w:szCs w:val="24"/>
        </w:rPr>
        <w:t xml:space="preserve"> П</w:t>
      </w:r>
      <w:r w:rsidRPr="009377C5">
        <w:rPr>
          <w:rFonts w:ascii="Times New Roman" w:hAnsi="Times New Roman" w:cs="Times New Roman"/>
          <w:b/>
          <w:sz w:val="24"/>
          <w:szCs w:val="24"/>
        </w:rPr>
        <w:t>рограммы</w:t>
      </w:r>
      <w:r w:rsidR="00855A49" w:rsidRPr="009377C5">
        <w:rPr>
          <w:rFonts w:ascii="Times New Roman" w:hAnsi="Times New Roman" w:cs="Times New Roman"/>
          <w:b/>
          <w:sz w:val="24"/>
          <w:szCs w:val="24"/>
        </w:rPr>
        <w:t xml:space="preserve"> </w:t>
      </w:r>
      <w:r w:rsidR="00A34A24" w:rsidRPr="009377C5">
        <w:rPr>
          <w:rFonts w:ascii="Times New Roman" w:hAnsi="Times New Roman" w:cs="Times New Roman"/>
          <w:b/>
          <w:sz w:val="24"/>
          <w:szCs w:val="24"/>
        </w:rPr>
        <w:t>в МБОУ «Гимназия №52»</w:t>
      </w:r>
    </w:p>
    <w:p w:rsidR="00855A49" w:rsidRPr="009377C5" w:rsidRDefault="00855A49" w:rsidP="007C3293">
      <w:pPr>
        <w:spacing w:after="0" w:line="240" w:lineRule="auto"/>
        <w:ind w:firstLine="709"/>
        <w:jc w:val="both"/>
        <w:rPr>
          <w:rFonts w:ascii="Times New Roman" w:hAnsi="Times New Roman" w:cs="Times New Roman"/>
          <w:b/>
          <w:sz w:val="24"/>
          <w:szCs w:val="24"/>
        </w:rPr>
      </w:pP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1. Требования ФГОС СОО к условиям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Деятельность Гимназии направлена на создание условий: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w:t>
      </w:r>
      <w:proofErr w:type="gramStart"/>
      <w:r w:rsidRPr="009377C5">
        <w:rPr>
          <w:rFonts w:ascii="Times New Roman" w:hAnsi="Times New Roman" w:cs="Times New Roman"/>
          <w:sz w:val="24"/>
          <w:szCs w:val="24"/>
        </w:rPr>
        <w:t>гарантирующих</w:t>
      </w:r>
      <w:proofErr w:type="gramEnd"/>
      <w:r w:rsidRPr="009377C5">
        <w:rPr>
          <w:rFonts w:ascii="Times New Roman" w:hAnsi="Times New Roman" w:cs="Times New Roman"/>
          <w:sz w:val="24"/>
          <w:szCs w:val="24"/>
        </w:rPr>
        <w:t xml:space="preserve"> сохранение и укрепление физического, психологического здоровья и социального благополучия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w:t>
      </w:r>
      <w:proofErr w:type="gramStart"/>
      <w:r w:rsidRPr="009377C5">
        <w:rPr>
          <w:rFonts w:ascii="Times New Roman" w:hAnsi="Times New Roman" w:cs="Times New Roman"/>
          <w:sz w:val="24"/>
          <w:szCs w:val="24"/>
        </w:rPr>
        <w:t>преемственных</w:t>
      </w:r>
      <w:proofErr w:type="gramEnd"/>
      <w:r w:rsidRPr="009377C5">
        <w:rPr>
          <w:rFonts w:ascii="Times New Roman" w:hAnsi="Times New Roman" w:cs="Times New Roman"/>
          <w:sz w:val="24"/>
          <w:szCs w:val="24"/>
        </w:rPr>
        <w:t xml:space="preserve">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Ниже представлена характеристика данных условий.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При описании характеристики Программы  учитываются требования ФГОС СОО к условиям реализации ООП СОО, которые включают:</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общесистемные требования;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требования к материально-техническому и учебно-методическому обеспечению;</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требования к психолого-педагогическим, кадровым и финансовым условиям.</w:t>
      </w:r>
    </w:p>
    <w:p w:rsidR="00A3022E" w:rsidRPr="009377C5" w:rsidRDefault="00A3022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2. Общесистемные требования к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Условия реализации Программы в Гимназии обеспечивают для участников образовательных отношений возможность:</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достижения планируемых результатов освоения ООП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осознанного выбора обучающимися будущей профессии, дальнейшего успешного образования и профессиональной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работы с </w:t>
      </w:r>
      <w:proofErr w:type="gramStart"/>
      <w:r w:rsidRPr="009377C5">
        <w:rPr>
          <w:rFonts w:ascii="Times New Roman" w:hAnsi="Times New Roman" w:cs="Times New Roman"/>
          <w:sz w:val="24"/>
          <w:szCs w:val="24"/>
        </w:rPr>
        <w:t>одаренными</w:t>
      </w:r>
      <w:proofErr w:type="gramEnd"/>
      <w:r w:rsidRPr="009377C5">
        <w:rPr>
          <w:rFonts w:ascii="Times New Roman" w:hAnsi="Times New Roman" w:cs="Times New Roman"/>
          <w:sz w:val="24"/>
          <w:szCs w:val="24"/>
        </w:rPr>
        <w:t xml:space="preserve"> обучающимися, организации их развития в различных областях образовательной, творческой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самостоятельного проектирования обучающимися Гимназии и эффективной самостоятельной работы по реализации индивидуальных учебных планов в сотрудничестве с педагогами и сверстниками;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выполнения </w:t>
      </w:r>
      <w:proofErr w:type="gramStart"/>
      <w:r w:rsidRPr="009377C5">
        <w:rPr>
          <w:rFonts w:ascii="Times New Roman" w:hAnsi="Times New Roman" w:cs="Times New Roman"/>
          <w:sz w:val="24"/>
          <w:szCs w:val="24"/>
        </w:rPr>
        <w:t>индивидуального проекта</w:t>
      </w:r>
      <w:proofErr w:type="gramEnd"/>
      <w:r w:rsidRPr="009377C5">
        <w:rPr>
          <w:rFonts w:ascii="Times New Roman" w:hAnsi="Times New Roman" w:cs="Times New Roman"/>
          <w:sz w:val="24"/>
          <w:szCs w:val="24"/>
        </w:rPr>
        <w:t xml:space="preserve"> всеми обучающимися в рамках учебного времени, специально отведенного учебным планом;</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использования сетевого взаимодействия;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участия обучающихся в процессах преобразования социальной среды населенного пункта, разработки и реализации социальных проектов и программ;</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развития у </w:t>
      </w:r>
      <w:proofErr w:type="gramStart"/>
      <w:r w:rsidRPr="009377C5">
        <w:rPr>
          <w:rFonts w:ascii="Times New Roman" w:hAnsi="Times New Roman" w:cs="Times New Roman"/>
          <w:sz w:val="24"/>
          <w:szCs w:val="24"/>
        </w:rPr>
        <w:t>обучающихся</w:t>
      </w:r>
      <w:proofErr w:type="gramEnd"/>
      <w:r w:rsidRPr="009377C5">
        <w:rPr>
          <w:rFonts w:ascii="Times New Roman" w:hAnsi="Times New Roman" w:cs="Times New Roman"/>
          <w:sz w:val="24"/>
          <w:szCs w:val="24"/>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развития опыта общественной деятельности, решения моральных дилемм и осуществления нравственного выбора;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lastRenderedPageBreak/>
        <w:t>- 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использования в образовательной деятельности современных образовательных технологий;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эффективного управления Гимназией с использованием информационно-коммуникационных технологий, современных механизмов финансирования;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9377C5">
        <w:rPr>
          <w:rFonts w:ascii="Times New Roman" w:hAnsi="Times New Roman" w:cs="Times New Roman"/>
          <w:sz w:val="24"/>
          <w:szCs w:val="24"/>
        </w:rPr>
        <w:t>метапредметных</w:t>
      </w:r>
      <w:proofErr w:type="spellEnd"/>
      <w:r w:rsidRPr="009377C5">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организации сетевого взаимодействия организаций, располагающих ресурсами, необходимыми для реализации программ среднего общего образования, которое направлено на обеспечение качества условий образовательной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В Гимназии также созданы условия </w:t>
      </w:r>
      <w:proofErr w:type="gramStart"/>
      <w:r w:rsidRPr="009377C5">
        <w:rPr>
          <w:rFonts w:ascii="Times New Roman" w:hAnsi="Times New Roman" w:cs="Times New Roman"/>
          <w:sz w:val="24"/>
          <w:szCs w:val="24"/>
        </w:rPr>
        <w:t>для</w:t>
      </w:r>
      <w:proofErr w:type="gramEnd"/>
      <w:r w:rsidRPr="009377C5">
        <w:rPr>
          <w:rFonts w:ascii="Times New Roman" w:hAnsi="Times New Roman" w:cs="Times New Roman"/>
          <w:sz w:val="24"/>
          <w:szCs w:val="24"/>
        </w:rPr>
        <w:t>:</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повышения эффективности и качества педагогического труда;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выявления, развития и использования потенциальных возможностей педагогических работников;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осуществления мониторинга результатов педагогического труда;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выявления, развития и использования потенциальных возможностей педагогических работников;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осуществления мониторинга результатов педагогического труда.</w:t>
      </w:r>
    </w:p>
    <w:p w:rsidR="00A3022E" w:rsidRPr="009377C5" w:rsidRDefault="00A3022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3. Требования к кадровым условиям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Требования к кадровым условиям реализации основной образовательной программы включают:</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укомплектованность педагогическими, руководящими и иными работниками;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уровень квалификации педагогических, руководящих и иных работников Гимназии;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непрерывность профессионального развития педагогических и руководящих работников Гимназии.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Реализация Программы обеспечивается педагогическими работниками Гимназии,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w:t>
      </w:r>
      <w:r w:rsidR="007A4E4E" w:rsidRPr="009377C5">
        <w:rPr>
          <w:rFonts w:ascii="Times New Roman" w:hAnsi="Times New Roman" w:cs="Times New Roman"/>
          <w:sz w:val="24"/>
          <w:szCs w:val="24"/>
        </w:rPr>
        <w:t xml:space="preserve">ий. </w:t>
      </w:r>
      <w:proofErr w:type="gramStart"/>
      <w:r w:rsidR="007A4E4E" w:rsidRPr="009377C5">
        <w:rPr>
          <w:rFonts w:ascii="Times New Roman" w:hAnsi="Times New Roman" w:cs="Times New Roman"/>
          <w:sz w:val="24"/>
          <w:szCs w:val="24"/>
        </w:rPr>
        <w:t>В реализации образовательной</w:t>
      </w:r>
      <w:r w:rsidRPr="009377C5">
        <w:rPr>
          <w:rFonts w:ascii="Times New Roman" w:hAnsi="Times New Roman" w:cs="Times New Roman"/>
          <w:sz w:val="24"/>
          <w:szCs w:val="24"/>
        </w:rPr>
        <w:t xml:space="preserve"> программ</w:t>
      </w:r>
      <w:r w:rsidR="007A4E4E" w:rsidRPr="009377C5">
        <w:rPr>
          <w:rFonts w:ascii="Times New Roman" w:hAnsi="Times New Roman" w:cs="Times New Roman"/>
          <w:sz w:val="24"/>
          <w:szCs w:val="24"/>
        </w:rPr>
        <w:t>ы</w:t>
      </w:r>
      <w:r w:rsidRPr="009377C5">
        <w:rPr>
          <w:rFonts w:ascii="Times New Roman" w:hAnsi="Times New Roman" w:cs="Times New Roman"/>
          <w:sz w:val="24"/>
          <w:szCs w:val="24"/>
        </w:rPr>
        <w:t xml:space="preserve">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w:t>
      </w:r>
      <w:r w:rsidRPr="009377C5">
        <w:rPr>
          <w:rFonts w:ascii="Times New Roman" w:hAnsi="Times New Roman" w:cs="Times New Roman"/>
          <w:sz w:val="24"/>
          <w:szCs w:val="24"/>
        </w:rPr>
        <w:lastRenderedPageBreak/>
        <w:t>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9377C5">
        <w:rPr>
          <w:rFonts w:ascii="Times New Roman" w:hAnsi="Times New Roman" w:cs="Times New Roman"/>
          <w:sz w:val="24"/>
          <w:szCs w:val="24"/>
        </w:rPr>
        <w:t xml:space="preserve"> соответствующей образовательной программе.</w:t>
      </w:r>
    </w:p>
    <w:p w:rsidR="00270650" w:rsidRPr="009377C5" w:rsidRDefault="00270650" w:rsidP="007C3293">
      <w:pPr>
        <w:spacing w:after="0" w:line="240" w:lineRule="auto"/>
        <w:ind w:firstLine="709"/>
        <w:jc w:val="both"/>
        <w:rPr>
          <w:rFonts w:ascii="Times New Roman" w:hAnsi="Times New Roman" w:cs="Times New Roman"/>
          <w:sz w:val="24"/>
          <w:szCs w:val="24"/>
        </w:rPr>
      </w:pPr>
    </w:p>
    <w:p w:rsidR="007A4E4E" w:rsidRPr="009377C5" w:rsidRDefault="007A4E4E" w:rsidP="007C3293">
      <w:pPr>
        <w:pStyle w:val="11"/>
        <w:ind w:left="0" w:firstLine="709"/>
        <w:jc w:val="both"/>
        <w:rPr>
          <w:color w:val="FF0000"/>
        </w:rPr>
      </w:pPr>
      <w:r w:rsidRPr="009377C5">
        <w:t xml:space="preserve">Укомплектованность педагогическими кадрами. </w:t>
      </w:r>
    </w:p>
    <w:p w:rsidR="007A4E4E" w:rsidRPr="009377C5" w:rsidRDefault="007A4E4E" w:rsidP="007C3293">
      <w:pPr>
        <w:pStyle w:val="a3"/>
        <w:ind w:left="0" w:firstLine="709"/>
        <w:jc w:val="both"/>
      </w:pPr>
      <w:r w:rsidRPr="009377C5">
        <w:t>Кадровое обеспечение образовательного процесса школы соответствует государственным требованиям:</w:t>
      </w:r>
    </w:p>
    <w:p w:rsidR="007A4E4E" w:rsidRPr="009377C5" w:rsidRDefault="007A4E4E" w:rsidP="007C3293">
      <w:pPr>
        <w:pStyle w:val="a5"/>
        <w:numPr>
          <w:ilvl w:val="0"/>
          <w:numId w:val="1"/>
        </w:numPr>
        <w:tabs>
          <w:tab w:val="left" w:pos="921"/>
          <w:tab w:val="left" w:pos="922"/>
        </w:tabs>
        <w:ind w:left="0" w:firstLine="709"/>
        <w:jc w:val="both"/>
        <w:rPr>
          <w:sz w:val="24"/>
          <w:szCs w:val="24"/>
        </w:rPr>
      </w:pPr>
      <w:r w:rsidRPr="009377C5">
        <w:rPr>
          <w:sz w:val="24"/>
          <w:szCs w:val="24"/>
        </w:rPr>
        <w:t>Гимназия обеспечена на 100% педагогическими кадрами.</w:t>
      </w:r>
    </w:p>
    <w:p w:rsidR="007A4E4E" w:rsidRPr="009377C5" w:rsidRDefault="007A4E4E" w:rsidP="007C3293">
      <w:pPr>
        <w:pStyle w:val="a3"/>
        <w:ind w:left="0" w:firstLine="709"/>
        <w:jc w:val="both"/>
      </w:pPr>
      <w:r w:rsidRPr="009377C5">
        <w:t xml:space="preserve">Средний возраст педагогических работников составляет 48 лет. </w:t>
      </w:r>
    </w:p>
    <w:p w:rsidR="007A4E4E" w:rsidRPr="009377C5" w:rsidRDefault="007A4E4E" w:rsidP="007C3293">
      <w:pPr>
        <w:pStyle w:val="a3"/>
        <w:ind w:left="0" w:firstLine="709"/>
        <w:jc w:val="both"/>
      </w:pPr>
      <w:r w:rsidRPr="009377C5">
        <w:t>Средний возраст руководящих работников – 54года</w:t>
      </w:r>
    </w:p>
    <w:p w:rsidR="007A4E4E" w:rsidRPr="009377C5" w:rsidRDefault="007A4E4E" w:rsidP="007C3293">
      <w:pPr>
        <w:pStyle w:val="a3"/>
        <w:ind w:left="0" w:firstLine="709"/>
        <w:jc w:val="both"/>
      </w:pPr>
      <w:r w:rsidRPr="009377C5">
        <w:t>Руководящие работники в возрасте:</w:t>
      </w:r>
    </w:p>
    <w:p w:rsidR="007A4E4E" w:rsidRPr="009377C5" w:rsidRDefault="007A4E4E" w:rsidP="007C3293">
      <w:pPr>
        <w:pStyle w:val="a3"/>
        <w:ind w:left="0" w:firstLine="709"/>
        <w:jc w:val="both"/>
      </w:pPr>
      <w:r w:rsidRPr="009377C5">
        <w:t xml:space="preserve">45-49 лет – 3 человека </w:t>
      </w:r>
    </w:p>
    <w:p w:rsidR="007A4E4E" w:rsidRPr="009377C5" w:rsidRDefault="007A4E4E" w:rsidP="007C3293">
      <w:pPr>
        <w:pStyle w:val="a3"/>
        <w:ind w:left="0" w:firstLine="709"/>
        <w:jc w:val="both"/>
      </w:pPr>
      <w:r w:rsidRPr="009377C5">
        <w:t xml:space="preserve">50- 59 лет – 3 человека </w:t>
      </w:r>
    </w:p>
    <w:p w:rsidR="007A4E4E" w:rsidRPr="009377C5" w:rsidRDefault="007A4E4E" w:rsidP="007C3293">
      <w:pPr>
        <w:pStyle w:val="a3"/>
        <w:ind w:left="0" w:firstLine="709"/>
        <w:jc w:val="both"/>
      </w:pPr>
      <w:r w:rsidRPr="009377C5">
        <w:t xml:space="preserve">60 и более -  2 человек  </w:t>
      </w:r>
    </w:p>
    <w:p w:rsidR="007A4E4E" w:rsidRPr="009377C5" w:rsidRDefault="007A4E4E" w:rsidP="007C3293">
      <w:pPr>
        <w:pStyle w:val="a3"/>
        <w:ind w:left="0" w:firstLine="709"/>
        <w:jc w:val="both"/>
      </w:pPr>
      <w:r w:rsidRPr="009377C5">
        <w:t xml:space="preserve">Педагогические работники </w:t>
      </w:r>
    </w:p>
    <w:p w:rsidR="007A4E4E" w:rsidRPr="009377C5" w:rsidRDefault="007A4E4E" w:rsidP="007C3293">
      <w:pPr>
        <w:pStyle w:val="a3"/>
        <w:ind w:left="0" w:firstLine="709"/>
        <w:jc w:val="both"/>
      </w:pPr>
      <w:r w:rsidRPr="009377C5">
        <w:t>До 25 лет – 8 человек (9,7%)</w:t>
      </w:r>
    </w:p>
    <w:p w:rsidR="007A4E4E" w:rsidRPr="009377C5" w:rsidRDefault="007A4E4E" w:rsidP="007C3293">
      <w:pPr>
        <w:pStyle w:val="a3"/>
        <w:ind w:left="0" w:firstLine="709"/>
        <w:jc w:val="both"/>
      </w:pPr>
      <w:r w:rsidRPr="009377C5">
        <w:t>25-29 лет – 1 человек (1%)</w:t>
      </w:r>
    </w:p>
    <w:p w:rsidR="007A4E4E" w:rsidRPr="009377C5" w:rsidRDefault="007A4E4E" w:rsidP="007C3293">
      <w:pPr>
        <w:pStyle w:val="a3"/>
        <w:ind w:left="0" w:firstLine="709"/>
        <w:jc w:val="both"/>
      </w:pPr>
      <w:r w:rsidRPr="009377C5">
        <w:t>30 -39 лет – 10 человек (12%),</w:t>
      </w:r>
    </w:p>
    <w:p w:rsidR="007A4E4E" w:rsidRPr="009377C5" w:rsidRDefault="007A4E4E" w:rsidP="007C3293">
      <w:pPr>
        <w:pStyle w:val="a3"/>
        <w:ind w:left="0" w:firstLine="709"/>
        <w:jc w:val="both"/>
      </w:pPr>
      <w:r w:rsidRPr="009377C5">
        <w:t>40- 49 лет- 19 человек (23%),</w:t>
      </w:r>
    </w:p>
    <w:p w:rsidR="007A4E4E" w:rsidRPr="009377C5" w:rsidRDefault="007A4E4E" w:rsidP="007C3293">
      <w:pPr>
        <w:pStyle w:val="a3"/>
        <w:ind w:left="0" w:firstLine="709"/>
        <w:jc w:val="both"/>
      </w:pPr>
    </w:p>
    <w:p w:rsidR="007A4E4E" w:rsidRPr="009377C5" w:rsidRDefault="007A4E4E" w:rsidP="007C3293">
      <w:pPr>
        <w:pStyle w:val="a3"/>
        <w:ind w:left="0" w:firstLine="709"/>
        <w:jc w:val="both"/>
      </w:pPr>
      <w:r w:rsidRPr="009377C5">
        <w:t>50-59 лет- 26 человек (32%),</w:t>
      </w:r>
    </w:p>
    <w:p w:rsidR="007A4E4E" w:rsidRPr="009377C5" w:rsidRDefault="007A4E4E" w:rsidP="007C3293">
      <w:pPr>
        <w:pStyle w:val="a3"/>
        <w:ind w:left="0" w:firstLine="709"/>
        <w:jc w:val="both"/>
      </w:pPr>
    </w:p>
    <w:p w:rsidR="007A4E4E" w:rsidRPr="009377C5" w:rsidRDefault="007A4E4E" w:rsidP="007C3293">
      <w:pPr>
        <w:pStyle w:val="a3"/>
        <w:ind w:left="0" w:firstLine="709"/>
        <w:jc w:val="both"/>
      </w:pPr>
      <w:r w:rsidRPr="009377C5">
        <w:t xml:space="preserve">60 и более 65 лет-18 человек (22%). </w:t>
      </w:r>
    </w:p>
    <w:p w:rsidR="007A4E4E" w:rsidRPr="009377C5" w:rsidRDefault="007A4E4E" w:rsidP="007C3293">
      <w:pPr>
        <w:pStyle w:val="a3"/>
        <w:ind w:left="0" w:firstLine="709"/>
        <w:jc w:val="both"/>
      </w:pPr>
      <w:r w:rsidRPr="009377C5">
        <w:t xml:space="preserve">По </w:t>
      </w:r>
      <w:proofErr w:type="spellStart"/>
      <w:r w:rsidRPr="009377C5">
        <w:t>стажевым</w:t>
      </w:r>
      <w:proofErr w:type="spellEnd"/>
      <w:r w:rsidRPr="009377C5">
        <w:t xml:space="preserve"> группам:</w:t>
      </w:r>
    </w:p>
    <w:p w:rsidR="007A4E4E" w:rsidRPr="009377C5" w:rsidRDefault="007A4E4E" w:rsidP="007C3293">
      <w:pPr>
        <w:pStyle w:val="a3"/>
        <w:ind w:left="0" w:firstLine="709"/>
        <w:jc w:val="both"/>
      </w:pPr>
      <w:r w:rsidRPr="009377C5">
        <w:t>Руководящих работников</w:t>
      </w:r>
    </w:p>
    <w:p w:rsidR="007A4E4E" w:rsidRPr="009377C5" w:rsidRDefault="007A4E4E" w:rsidP="007C3293">
      <w:pPr>
        <w:pStyle w:val="a3"/>
        <w:ind w:left="0" w:firstLine="709"/>
        <w:jc w:val="both"/>
      </w:pPr>
      <w:r w:rsidRPr="009377C5">
        <w:t>20 и более – 8 человек (100%)</w:t>
      </w:r>
    </w:p>
    <w:p w:rsidR="007A4E4E" w:rsidRPr="009377C5" w:rsidRDefault="007A4E4E" w:rsidP="007C3293">
      <w:pPr>
        <w:pStyle w:val="a3"/>
        <w:ind w:left="0" w:firstLine="709"/>
        <w:jc w:val="both"/>
      </w:pPr>
      <w:r w:rsidRPr="009377C5">
        <w:t>Педагогические работники:</w:t>
      </w:r>
    </w:p>
    <w:p w:rsidR="007A4E4E" w:rsidRPr="009377C5" w:rsidRDefault="007A4E4E" w:rsidP="007C3293">
      <w:pPr>
        <w:pStyle w:val="a3"/>
        <w:ind w:left="0" w:firstLine="709"/>
        <w:jc w:val="both"/>
      </w:pPr>
      <w:r w:rsidRPr="009377C5">
        <w:t xml:space="preserve"> от 3 до 10 лет – 19 человек (23%),</w:t>
      </w:r>
    </w:p>
    <w:p w:rsidR="007A4E4E" w:rsidRPr="009377C5" w:rsidRDefault="007A4E4E" w:rsidP="007C3293">
      <w:pPr>
        <w:pStyle w:val="a3"/>
        <w:ind w:left="0" w:firstLine="709"/>
        <w:jc w:val="both"/>
      </w:pPr>
      <w:r w:rsidRPr="009377C5">
        <w:t>от 10 до 20 лет- 10 человек (12%)</w:t>
      </w:r>
    </w:p>
    <w:p w:rsidR="007A4E4E" w:rsidRPr="009377C5" w:rsidRDefault="007A4E4E" w:rsidP="007C3293">
      <w:pPr>
        <w:pStyle w:val="a3"/>
        <w:ind w:left="0" w:firstLine="709"/>
        <w:jc w:val="both"/>
      </w:pPr>
    </w:p>
    <w:p w:rsidR="007A4E4E" w:rsidRPr="009377C5" w:rsidRDefault="007A4E4E" w:rsidP="007C3293">
      <w:pPr>
        <w:pStyle w:val="a3"/>
        <w:ind w:left="0" w:firstLine="709"/>
        <w:jc w:val="both"/>
      </w:pPr>
      <w:r w:rsidRPr="009377C5">
        <w:t>Свыше 20 лет – 53 человек (65%).</w:t>
      </w:r>
    </w:p>
    <w:p w:rsidR="007A4E4E" w:rsidRPr="009377C5" w:rsidRDefault="007A4E4E" w:rsidP="007C3293">
      <w:pPr>
        <w:spacing w:after="0" w:line="240" w:lineRule="auto"/>
        <w:ind w:firstLine="709"/>
        <w:jc w:val="both"/>
        <w:rPr>
          <w:rFonts w:ascii="Times New Roman" w:hAnsi="Times New Roman" w:cs="Times New Roman"/>
          <w:sz w:val="24"/>
          <w:szCs w:val="24"/>
        </w:rPr>
      </w:pPr>
    </w:p>
    <w:p w:rsidR="007A4E4E" w:rsidRPr="009377C5" w:rsidRDefault="007A4E4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ООП СОО реализуют: </w:t>
      </w:r>
    </w:p>
    <w:tbl>
      <w:tblPr>
        <w:tblStyle w:val="TableNormal"/>
        <w:tblW w:w="103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3"/>
        <w:gridCol w:w="2562"/>
        <w:gridCol w:w="1215"/>
        <w:gridCol w:w="1249"/>
        <w:gridCol w:w="1221"/>
        <w:gridCol w:w="1418"/>
      </w:tblGrid>
      <w:tr w:rsidR="007A4E4E" w:rsidRPr="009377C5" w:rsidTr="003C335D">
        <w:trPr>
          <w:trHeight w:val="427"/>
        </w:trPr>
        <w:tc>
          <w:tcPr>
            <w:tcW w:w="2713" w:type="dxa"/>
            <w:vMerge w:val="restart"/>
          </w:tcPr>
          <w:p w:rsidR="007A4E4E" w:rsidRPr="009377C5" w:rsidRDefault="007A4E4E" w:rsidP="009377C5">
            <w:pPr>
              <w:pStyle w:val="TableParagraph"/>
              <w:ind w:right="131"/>
              <w:jc w:val="both"/>
              <w:rPr>
                <w:b/>
                <w:sz w:val="24"/>
                <w:szCs w:val="24"/>
              </w:rPr>
            </w:pPr>
            <w:proofErr w:type="spellStart"/>
            <w:r w:rsidRPr="009377C5">
              <w:rPr>
                <w:b/>
                <w:sz w:val="24"/>
                <w:szCs w:val="24"/>
              </w:rPr>
              <w:t>Должность</w:t>
            </w:r>
            <w:proofErr w:type="spellEnd"/>
          </w:p>
        </w:tc>
        <w:tc>
          <w:tcPr>
            <w:tcW w:w="2562" w:type="dxa"/>
            <w:vMerge w:val="restart"/>
          </w:tcPr>
          <w:p w:rsidR="007A4E4E" w:rsidRPr="009377C5" w:rsidRDefault="007A4E4E" w:rsidP="009377C5">
            <w:pPr>
              <w:pStyle w:val="TableParagraph"/>
              <w:ind w:right="131"/>
              <w:jc w:val="both"/>
              <w:rPr>
                <w:b/>
                <w:sz w:val="24"/>
                <w:szCs w:val="24"/>
              </w:rPr>
            </w:pPr>
            <w:r w:rsidRPr="009377C5">
              <w:rPr>
                <w:b/>
                <w:sz w:val="24"/>
                <w:szCs w:val="24"/>
              </w:rPr>
              <w:t>ФИО</w:t>
            </w:r>
          </w:p>
          <w:p w:rsidR="007A4E4E" w:rsidRPr="009377C5" w:rsidRDefault="007A4E4E" w:rsidP="009377C5">
            <w:pPr>
              <w:pStyle w:val="TableParagraph"/>
              <w:ind w:right="131"/>
              <w:jc w:val="both"/>
              <w:rPr>
                <w:b/>
                <w:sz w:val="24"/>
                <w:szCs w:val="24"/>
              </w:rPr>
            </w:pPr>
            <w:r w:rsidRPr="009377C5">
              <w:rPr>
                <w:b/>
                <w:sz w:val="24"/>
                <w:szCs w:val="24"/>
              </w:rPr>
              <w:t>(</w:t>
            </w:r>
            <w:proofErr w:type="spellStart"/>
            <w:r w:rsidRPr="009377C5">
              <w:rPr>
                <w:b/>
                <w:sz w:val="24"/>
                <w:szCs w:val="24"/>
              </w:rPr>
              <w:t>полностью</w:t>
            </w:r>
            <w:proofErr w:type="spellEnd"/>
            <w:r w:rsidRPr="009377C5">
              <w:rPr>
                <w:b/>
                <w:sz w:val="24"/>
                <w:szCs w:val="24"/>
              </w:rPr>
              <w:t>)</w:t>
            </w:r>
          </w:p>
        </w:tc>
        <w:tc>
          <w:tcPr>
            <w:tcW w:w="1215" w:type="dxa"/>
            <w:vMerge w:val="restart"/>
          </w:tcPr>
          <w:p w:rsidR="007A4E4E" w:rsidRPr="009377C5" w:rsidRDefault="007A4E4E" w:rsidP="009377C5">
            <w:pPr>
              <w:pStyle w:val="TableParagraph"/>
              <w:ind w:right="131"/>
              <w:jc w:val="both"/>
              <w:rPr>
                <w:b/>
                <w:sz w:val="24"/>
                <w:szCs w:val="24"/>
              </w:rPr>
            </w:pPr>
            <w:proofErr w:type="spellStart"/>
            <w:r w:rsidRPr="009377C5">
              <w:rPr>
                <w:b/>
                <w:sz w:val="24"/>
                <w:szCs w:val="24"/>
              </w:rPr>
              <w:t>Образ</w:t>
            </w:r>
            <w:proofErr w:type="spellEnd"/>
            <w:r w:rsidRPr="009377C5">
              <w:rPr>
                <w:b/>
                <w:sz w:val="24"/>
                <w:szCs w:val="24"/>
              </w:rPr>
              <w:t xml:space="preserve"> </w:t>
            </w:r>
            <w:proofErr w:type="spellStart"/>
            <w:r w:rsidRPr="009377C5">
              <w:rPr>
                <w:b/>
                <w:sz w:val="24"/>
                <w:szCs w:val="24"/>
              </w:rPr>
              <w:t>ование</w:t>
            </w:r>
            <w:proofErr w:type="spellEnd"/>
          </w:p>
        </w:tc>
        <w:tc>
          <w:tcPr>
            <w:tcW w:w="1249" w:type="dxa"/>
            <w:vMerge w:val="restart"/>
          </w:tcPr>
          <w:p w:rsidR="007A4E4E" w:rsidRPr="009377C5" w:rsidRDefault="007A4E4E" w:rsidP="009377C5">
            <w:pPr>
              <w:pStyle w:val="TableParagraph"/>
              <w:ind w:right="131"/>
              <w:jc w:val="both"/>
              <w:rPr>
                <w:b/>
                <w:sz w:val="24"/>
                <w:szCs w:val="24"/>
              </w:rPr>
            </w:pPr>
            <w:proofErr w:type="spellStart"/>
            <w:r w:rsidRPr="009377C5">
              <w:rPr>
                <w:b/>
                <w:sz w:val="24"/>
                <w:szCs w:val="24"/>
              </w:rPr>
              <w:t>Общий</w:t>
            </w:r>
            <w:proofErr w:type="spellEnd"/>
            <w:r w:rsidRPr="009377C5">
              <w:rPr>
                <w:b/>
                <w:sz w:val="24"/>
                <w:szCs w:val="24"/>
              </w:rPr>
              <w:t xml:space="preserve"> </w:t>
            </w:r>
            <w:proofErr w:type="spellStart"/>
            <w:r w:rsidRPr="009377C5">
              <w:rPr>
                <w:b/>
                <w:sz w:val="24"/>
                <w:szCs w:val="24"/>
              </w:rPr>
              <w:t>пед.стаж</w:t>
            </w:r>
            <w:proofErr w:type="spellEnd"/>
          </w:p>
        </w:tc>
        <w:tc>
          <w:tcPr>
            <w:tcW w:w="2639" w:type="dxa"/>
            <w:gridSpan w:val="2"/>
          </w:tcPr>
          <w:p w:rsidR="007A4E4E" w:rsidRPr="009377C5" w:rsidRDefault="007A4E4E" w:rsidP="009377C5">
            <w:pPr>
              <w:pStyle w:val="TableParagraph"/>
              <w:ind w:right="131"/>
              <w:jc w:val="both"/>
              <w:rPr>
                <w:b/>
                <w:sz w:val="24"/>
                <w:szCs w:val="24"/>
              </w:rPr>
            </w:pPr>
            <w:proofErr w:type="spellStart"/>
            <w:r w:rsidRPr="009377C5">
              <w:rPr>
                <w:b/>
                <w:sz w:val="24"/>
                <w:szCs w:val="24"/>
              </w:rPr>
              <w:t>Стажадм.работы</w:t>
            </w:r>
            <w:proofErr w:type="spellEnd"/>
          </w:p>
        </w:tc>
      </w:tr>
      <w:tr w:rsidR="007A4E4E" w:rsidRPr="009377C5" w:rsidTr="003C335D">
        <w:trPr>
          <w:trHeight w:val="463"/>
        </w:trPr>
        <w:tc>
          <w:tcPr>
            <w:tcW w:w="2713" w:type="dxa"/>
            <w:vMerge/>
            <w:tcBorders>
              <w:top w:val="nil"/>
            </w:tcBorders>
          </w:tcPr>
          <w:p w:rsidR="007A4E4E" w:rsidRPr="009377C5" w:rsidRDefault="007A4E4E" w:rsidP="009377C5">
            <w:pPr>
              <w:ind w:right="131"/>
              <w:jc w:val="both"/>
              <w:rPr>
                <w:rFonts w:ascii="Times New Roman" w:hAnsi="Times New Roman" w:cs="Times New Roman"/>
                <w:sz w:val="24"/>
                <w:szCs w:val="24"/>
              </w:rPr>
            </w:pPr>
          </w:p>
        </w:tc>
        <w:tc>
          <w:tcPr>
            <w:tcW w:w="2562" w:type="dxa"/>
            <w:vMerge/>
            <w:tcBorders>
              <w:top w:val="nil"/>
            </w:tcBorders>
          </w:tcPr>
          <w:p w:rsidR="007A4E4E" w:rsidRPr="009377C5" w:rsidRDefault="007A4E4E" w:rsidP="009377C5">
            <w:pPr>
              <w:ind w:right="131"/>
              <w:jc w:val="both"/>
              <w:rPr>
                <w:rFonts w:ascii="Times New Roman" w:hAnsi="Times New Roman" w:cs="Times New Roman"/>
                <w:sz w:val="24"/>
                <w:szCs w:val="24"/>
              </w:rPr>
            </w:pPr>
          </w:p>
        </w:tc>
        <w:tc>
          <w:tcPr>
            <w:tcW w:w="1215" w:type="dxa"/>
            <w:vMerge/>
            <w:tcBorders>
              <w:top w:val="nil"/>
            </w:tcBorders>
          </w:tcPr>
          <w:p w:rsidR="007A4E4E" w:rsidRPr="009377C5" w:rsidRDefault="007A4E4E" w:rsidP="009377C5">
            <w:pPr>
              <w:ind w:right="131"/>
              <w:jc w:val="both"/>
              <w:rPr>
                <w:rFonts w:ascii="Times New Roman" w:hAnsi="Times New Roman" w:cs="Times New Roman"/>
                <w:sz w:val="24"/>
                <w:szCs w:val="24"/>
              </w:rPr>
            </w:pPr>
          </w:p>
        </w:tc>
        <w:tc>
          <w:tcPr>
            <w:tcW w:w="1249" w:type="dxa"/>
            <w:vMerge/>
            <w:tcBorders>
              <w:top w:val="nil"/>
            </w:tcBorders>
          </w:tcPr>
          <w:p w:rsidR="007A4E4E" w:rsidRPr="009377C5" w:rsidRDefault="007A4E4E" w:rsidP="009377C5">
            <w:pPr>
              <w:ind w:right="131"/>
              <w:jc w:val="both"/>
              <w:rPr>
                <w:rFonts w:ascii="Times New Roman" w:hAnsi="Times New Roman" w:cs="Times New Roman"/>
                <w:sz w:val="24"/>
                <w:szCs w:val="24"/>
              </w:rPr>
            </w:pPr>
          </w:p>
        </w:tc>
        <w:tc>
          <w:tcPr>
            <w:tcW w:w="1221" w:type="dxa"/>
          </w:tcPr>
          <w:p w:rsidR="007A4E4E" w:rsidRPr="009377C5" w:rsidRDefault="007A4E4E" w:rsidP="009377C5">
            <w:pPr>
              <w:pStyle w:val="TableParagraph"/>
              <w:ind w:right="131"/>
              <w:jc w:val="both"/>
              <w:rPr>
                <w:b/>
                <w:sz w:val="24"/>
                <w:szCs w:val="24"/>
              </w:rPr>
            </w:pPr>
            <w:proofErr w:type="spellStart"/>
            <w:r w:rsidRPr="009377C5">
              <w:rPr>
                <w:b/>
                <w:sz w:val="24"/>
                <w:szCs w:val="24"/>
              </w:rPr>
              <w:t>Общ</w:t>
            </w:r>
            <w:proofErr w:type="spellEnd"/>
            <w:r w:rsidRPr="009377C5">
              <w:rPr>
                <w:b/>
                <w:sz w:val="24"/>
                <w:szCs w:val="24"/>
              </w:rPr>
              <w:t>.</w:t>
            </w:r>
          </w:p>
        </w:tc>
        <w:tc>
          <w:tcPr>
            <w:tcW w:w="1418" w:type="dxa"/>
          </w:tcPr>
          <w:p w:rsidR="007A4E4E" w:rsidRPr="009377C5" w:rsidRDefault="007A4E4E" w:rsidP="009377C5">
            <w:pPr>
              <w:pStyle w:val="TableParagraph"/>
              <w:ind w:right="131"/>
              <w:jc w:val="both"/>
              <w:rPr>
                <w:b/>
                <w:sz w:val="24"/>
                <w:szCs w:val="24"/>
              </w:rPr>
            </w:pPr>
            <w:r w:rsidRPr="009377C5">
              <w:rPr>
                <w:b/>
                <w:sz w:val="24"/>
                <w:szCs w:val="24"/>
              </w:rPr>
              <w:t xml:space="preserve">в </w:t>
            </w:r>
            <w:proofErr w:type="spellStart"/>
            <w:r w:rsidRPr="009377C5">
              <w:rPr>
                <w:b/>
                <w:sz w:val="24"/>
                <w:szCs w:val="24"/>
              </w:rPr>
              <w:t>данном</w:t>
            </w:r>
            <w:proofErr w:type="spellEnd"/>
            <w:r w:rsidRPr="009377C5">
              <w:rPr>
                <w:b/>
                <w:sz w:val="24"/>
                <w:szCs w:val="24"/>
              </w:rPr>
              <w:t xml:space="preserve"> ОУ</w:t>
            </w:r>
          </w:p>
        </w:tc>
      </w:tr>
      <w:tr w:rsidR="007A4E4E" w:rsidRPr="009377C5" w:rsidTr="003C335D">
        <w:trPr>
          <w:trHeight w:val="20"/>
        </w:trPr>
        <w:tc>
          <w:tcPr>
            <w:tcW w:w="2713" w:type="dxa"/>
          </w:tcPr>
          <w:p w:rsidR="007A4E4E" w:rsidRPr="009377C5" w:rsidRDefault="007A4E4E" w:rsidP="009377C5">
            <w:pPr>
              <w:pStyle w:val="TableParagraph"/>
              <w:ind w:right="131"/>
              <w:jc w:val="both"/>
              <w:rPr>
                <w:sz w:val="24"/>
                <w:szCs w:val="24"/>
              </w:rPr>
            </w:pPr>
            <w:r w:rsidRPr="009377C5">
              <w:rPr>
                <w:sz w:val="24"/>
                <w:szCs w:val="24"/>
              </w:rPr>
              <w:t>1.Директор</w:t>
            </w:r>
          </w:p>
        </w:tc>
        <w:tc>
          <w:tcPr>
            <w:tcW w:w="2562" w:type="dxa"/>
          </w:tcPr>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Латыпова</w:t>
            </w:r>
            <w:proofErr w:type="spellEnd"/>
          </w:p>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Альфия</w:t>
            </w:r>
            <w:proofErr w:type="spellEnd"/>
            <w:r w:rsidRPr="009377C5">
              <w:rPr>
                <w:sz w:val="24"/>
                <w:szCs w:val="24"/>
                <w:lang w:val="ru-RU"/>
              </w:rPr>
              <w:t xml:space="preserve">  </w:t>
            </w:r>
            <w:proofErr w:type="spellStart"/>
            <w:r w:rsidRPr="009377C5">
              <w:rPr>
                <w:sz w:val="24"/>
                <w:szCs w:val="24"/>
                <w:lang w:val="ru-RU"/>
              </w:rPr>
              <w:t>Рамдраковна</w:t>
            </w:r>
            <w:proofErr w:type="spellEnd"/>
          </w:p>
        </w:tc>
        <w:tc>
          <w:tcPr>
            <w:tcW w:w="1215" w:type="dxa"/>
          </w:tcPr>
          <w:p w:rsidR="007A4E4E" w:rsidRPr="009377C5" w:rsidRDefault="007A4E4E" w:rsidP="009377C5">
            <w:pPr>
              <w:pStyle w:val="TableParagraph"/>
              <w:ind w:right="131"/>
              <w:jc w:val="both"/>
              <w:rPr>
                <w:sz w:val="24"/>
                <w:szCs w:val="24"/>
                <w:lang w:val="ru-RU"/>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rPr>
            </w:pPr>
            <w:r w:rsidRPr="009377C5">
              <w:rPr>
                <w:sz w:val="24"/>
                <w:szCs w:val="24"/>
              </w:rPr>
              <w:t>38</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26</w:t>
            </w:r>
          </w:p>
        </w:tc>
        <w:tc>
          <w:tcPr>
            <w:tcW w:w="1418" w:type="dxa"/>
          </w:tcPr>
          <w:p w:rsidR="007A4E4E" w:rsidRPr="009377C5" w:rsidRDefault="007A4E4E" w:rsidP="009377C5">
            <w:pPr>
              <w:pStyle w:val="TableParagraph"/>
              <w:ind w:right="131"/>
              <w:jc w:val="both"/>
              <w:rPr>
                <w:sz w:val="24"/>
                <w:szCs w:val="24"/>
              </w:rPr>
            </w:pPr>
            <w:r w:rsidRPr="009377C5">
              <w:rPr>
                <w:sz w:val="24"/>
                <w:szCs w:val="24"/>
              </w:rPr>
              <w:t>16</w:t>
            </w:r>
          </w:p>
        </w:tc>
      </w:tr>
      <w:tr w:rsidR="007A4E4E" w:rsidRPr="009377C5" w:rsidTr="003C335D">
        <w:trPr>
          <w:trHeight w:val="20"/>
        </w:trPr>
        <w:tc>
          <w:tcPr>
            <w:tcW w:w="2713" w:type="dxa"/>
            <w:vMerge w:val="restart"/>
          </w:tcPr>
          <w:p w:rsidR="007A4E4E" w:rsidRPr="009377C5" w:rsidRDefault="007A4E4E" w:rsidP="009377C5">
            <w:pPr>
              <w:pStyle w:val="TableParagraph"/>
              <w:ind w:right="131"/>
              <w:jc w:val="both"/>
              <w:rPr>
                <w:sz w:val="24"/>
                <w:szCs w:val="24"/>
                <w:lang w:val="ru-RU"/>
              </w:rPr>
            </w:pPr>
            <w:r w:rsidRPr="009377C5">
              <w:rPr>
                <w:sz w:val="24"/>
                <w:szCs w:val="24"/>
                <w:lang w:val="ru-RU"/>
              </w:rPr>
              <w:t>2.Заместитель директора по учебной работе</w:t>
            </w:r>
          </w:p>
        </w:tc>
        <w:tc>
          <w:tcPr>
            <w:tcW w:w="2562" w:type="dxa"/>
          </w:tcPr>
          <w:p w:rsidR="007A4E4E" w:rsidRPr="009377C5" w:rsidRDefault="007A4E4E" w:rsidP="009377C5">
            <w:pPr>
              <w:pStyle w:val="TableParagraph"/>
              <w:ind w:right="131"/>
              <w:jc w:val="both"/>
              <w:rPr>
                <w:sz w:val="24"/>
                <w:szCs w:val="24"/>
                <w:lang w:val="ru-RU"/>
              </w:rPr>
            </w:pPr>
            <w:r w:rsidRPr="009377C5">
              <w:rPr>
                <w:sz w:val="24"/>
                <w:szCs w:val="24"/>
                <w:lang w:val="ru-RU"/>
              </w:rPr>
              <w:t>Пещерова</w:t>
            </w:r>
          </w:p>
          <w:p w:rsidR="007A4E4E" w:rsidRPr="009377C5" w:rsidRDefault="007A4E4E" w:rsidP="009377C5">
            <w:pPr>
              <w:pStyle w:val="TableParagraph"/>
              <w:ind w:right="131"/>
              <w:jc w:val="both"/>
              <w:rPr>
                <w:sz w:val="24"/>
                <w:szCs w:val="24"/>
                <w:lang w:val="ru-RU"/>
              </w:rPr>
            </w:pPr>
            <w:r w:rsidRPr="009377C5">
              <w:rPr>
                <w:sz w:val="24"/>
                <w:szCs w:val="24"/>
                <w:lang w:val="ru-RU"/>
              </w:rPr>
              <w:t>Светлана Николаевна</w:t>
            </w:r>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rPr>
              <w:t>3</w:t>
            </w:r>
            <w:r w:rsidRPr="009377C5">
              <w:rPr>
                <w:sz w:val="24"/>
                <w:szCs w:val="24"/>
                <w:lang w:val="ru-RU"/>
              </w:rPr>
              <w:t>6</w:t>
            </w:r>
          </w:p>
        </w:tc>
        <w:tc>
          <w:tcPr>
            <w:tcW w:w="1221" w:type="dxa"/>
          </w:tcPr>
          <w:p w:rsidR="007A4E4E" w:rsidRPr="009377C5" w:rsidRDefault="007A4E4E" w:rsidP="009377C5">
            <w:pPr>
              <w:pStyle w:val="TableParagraph"/>
              <w:ind w:right="131"/>
              <w:jc w:val="both"/>
              <w:rPr>
                <w:sz w:val="24"/>
                <w:szCs w:val="24"/>
              </w:rPr>
            </w:pPr>
            <w:r w:rsidRPr="009377C5">
              <w:rPr>
                <w:sz w:val="24"/>
                <w:szCs w:val="24"/>
              </w:rPr>
              <w:t>12</w:t>
            </w:r>
          </w:p>
        </w:tc>
        <w:tc>
          <w:tcPr>
            <w:tcW w:w="1418" w:type="dxa"/>
          </w:tcPr>
          <w:p w:rsidR="007A4E4E" w:rsidRPr="009377C5" w:rsidRDefault="007A4E4E" w:rsidP="009377C5">
            <w:pPr>
              <w:pStyle w:val="TableParagraph"/>
              <w:ind w:right="131"/>
              <w:jc w:val="both"/>
              <w:rPr>
                <w:sz w:val="24"/>
                <w:szCs w:val="24"/>
              </w:rPr>
            </w:pPr>
            <w:r w:rsidRPr="009377C5">
              <w:rPr>
                <w:sz w:val="24"/>
                <w:szCs w:val="24"/>
              </w:rPr>
              <w:t>12</w:t>
            </w:r>
          </w:p>
        </w:tc>
      </w:tr>
      <w:tr w:rsidR="007A4E4E" w:rsidRPr="009377C5" w:rsidTr="003C335D">
        <w:trPr>
          <w:trHeight w:val="20"/>
        </w:trPr>
        <w:tc>
          <w:tcPr>
            <w:tcW w:w="2713" w:type="dxa"/>
            <w:vMerge/>
          </w:tcPr>
          <w:p w:rsidR="007A4E4E" w:rsidRPr="009377C5" w:rsidRDefault="007A4E4E" w:rsidP="009377C5">
            <w:pPr>
              <w:pStyle w:val="TableParagraph"/>
              <w:ind w:right="131"/>
              <w:jc w:val="both"/>
              <w:rPr>
                <w:sz w:val="24"/>
                <w:szCs w:val="24"/>
              </w:rPr>
            </w:pPr>
          </w:p>
        </w:tc>
        <w:tc>
          <w:tcPr>
            <w:tcW w:w="2562" w:type="dxa"/>
          </w:tcPr>
          <w:p w:rsidR="007A4E4E" w:rsidRPr="009377C5" w:rsidRDefault="007A4E4E" w:rsidP="009377C5">
            <w:pPr>
              <w:pStyle w:val="TableParagraph"/>
              <w:ind w:right="131"/>
              <w:jc w:val="both"/>
              <w:rPr>
                <w:sz w:val="24"/>
                <w:szCs w:val="24"/>
                <w:lang w:val="ru-RU"/>
              </w:rPr>
            </w:pPr>
            <w:r w:rsidRPr="009377C5">
              <w:rPr>
                <w:sz w:val="24"/>
                <w:szCs w:val="24"/>
                <w:lang w:val="ru-RU"/>
              </w:rPr>
              <w:t>Садыкова</w:t>
            </w:r>
          </w:p>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Люция</w:t>
            </w:r>
            <w:proofErr w:type="spellEnd"/>
            <w:r w:rsidRPr="009377C5">
              <w:rPr>
                <w:sz w:val="24"/>
                <w:szCs w:val="24"/>
                <w:lang w:val="ru-RU"/>
              </w:rPr>
              <w:t xml:space="preserve"> </w:t>
            </w:r>
            <w:proofErr w:type="spellStart"/>
            <w:r w:rsidRPr="009377C5">
              <w:rPr>
                <w:sz w:val="24"/>
                <w:szCs w:val="24"/>
                <w:lang w:val="ru-RU"/>
              </w:rPr>
              <w:t>Ахметовна</w:t>
            </w:r>
            <w:proofErr w:type="spellEnd"/>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lang w:val="ru-RU"/>
              </w:rPr>
              <w:t>31</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15</w:t>
            </w:r>
          </w:p>
        </w:tc>
        <w:tc>
          <w:tcPr>
            <w:tcW w:w="1418" w:type="dxa"/>
          </w:tcPr>
          <w:p w:rsidR="007A4E4E" w:rsidRPr="009377C5" w:rsidRDefault="007A4E4E" w:rsidP="009377C5">
            <w:pPr>
              <w:pStyle w:val="TableParagraph"/>
              <w:ind w:right="131"/>
              <w:jc w:val="both"/>
              <w:rPr>
                <w:sz w:val="24"/>
                <w:szCs w:val="24"/>
                <w:lang w:val="ru-RU"/>
              </w:rPr>
            </w:pPr>
            <w:r w:rsidRPr="009377C5">
              <w:rPr>
                <w:sz w:val="24"/>
                <w:szCs w:val="24"/>
                <w:lang w:val="ru-RU"/>
              </w:rPr>
              <w:t>15</w:t>
            </w:r>
          </w:p>
        </w:tc>
      </w:tr>
      <w:tr w:rsidR="007A4E4E" w:rsidRPr="009377C5" w:rsidTr="003C335D">
        <w:trPr>
          <w:trHeight w:val="20"/>
        </w:trPr>
        <w:tc>
          <w:tcPr>
            <w:tcW w:w="2713" w:type="dxa"/>
            <w:vMerge/>
          </w:tcPr>
          <w:p w:rsidR="007A4E4E" w:rsidRPr="009377C5" w:rsidRDefault="007A4E4E" w:rsidP="009377C5">
            <w:pPr>
              <w:pStyle w:val="TableParagraph"/>
              <w:ind w:right="131"/>
              <w:jc w:val="both"/>
              <w:rPr>
                <w:sz w:val="24"/>
                <w:szCs w:val="24"/>
              </w:rPr>
            </w:pPr>
          </w:p>
        </w:tc>
        <w:tc>
          <w:tcPr>
            <w:tcW w:w="2562" w:type="dxa"/>
          </w:tcPr>
          <w:p w:rsidR="007A4E4E" w:rsidRPr="009377C5" w:rsidRDefault="007A4E4E" w:rsidP="009377C5">
            <w:pPr>
              <w:pStyle w:val="TableParagraph"/>
              <w:ind w:right="131"/>
              <w:jc w:val="both"/>
              <w:rPr>
                <w:sz w:val="24"/>
                <w:szCs w:val="24"/>
                <w:lang w:val="ru-RU"/>
              </w:rPr>
            </w:pPr>
            <w:r w:rsidRPr="009377C5">
              <w:rPr>
                <w:sz w:val="24"/>
                <w:szCs w:val="24"/>
                <w:lang w:val="ru-RU"/>
              </w:rPr>
              <w:t>Юлдашева</w:t>
            </w:r>
          </w:p>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Наиля</w:t>
            </w:r>
            <w:proofErr w:type="spellEnd"/>
            <w:r w:rsidRPr="009377C5">
              <w:rPr>
                <w:sz w:val="24"/>
                <w:szCs w:val="24"/>
                <w:lang w:val="ru-RU"/>
              </w:rPr>
              <w:t xml:space="preserve"> Рашидовна</w:t>
            </w:r>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lang w:val="ru-RU"/>
              </w:rPr>
              <w:t>24</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4</w:t>
            </w:r>
          </w:p>
        </w:tc>
        <w:tc>
          <w:tcPr>
            <w:tcW w:w="1418" w:type="dxa"/>
          </w:tcPr>
          <w:p w:rsidR="007A4E4E" w:rsidRPr="009377C5" w:rsidRDefault="007A4E4E" w:rsidP="009377C5">
            <w:pPr>
              <w:pStyle w:val="TableParagraph"/>
              <w:ind w:right="131"/>
              <w:jc w:val="both"/>
              <w:rPr>
                <w:sz w:val="24"/>
                <w:szCs w:val="24"/>
                <w:lang w:val="ru-RU"/>
              </w:rPr>
            </w:pPr>
            <w:r w:rsidRPr="009377C5">
              <w:rPr>
                <w:sz w:val="24"/>
                <w:szCs w:val="24"/>
                <w:lang w:val="ru-RU"/>
              </w:rPr>
              <w:t>4</w:t>
            </w:r>
          </w:p>
        </w:tc>
      </w:tr>
      <w:tr w:rsidR="007A4E4E" w:rsidRPr="009377C5" w:rsidTr="003C335D">
        <w:trPr>
          <w:trHeight w:val="20"/>
        </w:trPr>
        <w:tc>
          <w:tcPr>
            <w:tcW w:w="2713" w:type="dxa"/>
            <w:vMerge/>
          </w:tcPr>
          <w:p w:rsidR="007A4E4E" w:rsidRPr="009377C5" w:rsidRDefault="007A4E4E" w:rsidP="009377C5">
            <w:pPr>
              <w:pStyle w:val="TableParagraph"/>
              <w:ind w:right="131"/>
              <w:jc w:val="both"/>
              <w:rPr>
                <w:sz w:val="24"/>
                <w:szCs w:val="24"/>
              </w:rPr>
            </w:pPr>
          </w:p>
        </w:tc>
        <w:tc>
          <w:tcPr>
            <w:tcW w:w="2562" w:type="dxa"/>
          </w:tcPr>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Ахметзянова</w:t>
            </w:r>
            <w:proofErr w:type="spellEnd"/>
          </w:p>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Гульсу</w:t>
            </w:r>
            <w:proofErr w:type="spellEnd"/>
            <w:r w:rsidRPr="009377C5">
              <w:rPr>
                <w:sz w:val="24"/>
                <w:szCs w:val="24"/>
                <w:lang w:val="ru-RU"/>
              </w:rPr>
              <w:t xml:space="preserve"> </w:t>
            </w:r>
            <w:proofErr w:type="spellStart"/>
            <w:r w:rsidRPr="009377C5">
              <w:rPr>
                <w:sz w:val="24"/>
                <w:szCs w:val="24"/>
                <w:lang w:val="ru-RU"/>
              </w:rPr>
              <w:t>Магсумовна</w:t>
            </w:r>
            <w:proofErr w:type="spellEnd"/>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lang w:val="ru-RU"/>
              </w:rPr>
              <w:t>27</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11</w:t>
            </w:r>
          </w:p>
        </w:tc>
        <w:tc>
          <w:tcPr>
            <w:tcW w:w="1418" w:type="dxa"/>
          </w:tcPr>
          <w:p w:rsidR="007A4E4E" w:rsidRPr="009377C5" w:rsidRDefault="007A4E4E" w:rsidP="009377C5">
            <w:pPr>
              <w:pStyle w:val="TableParagraph"/>
              <w:ind w:right="131"/>
              <w:jc w:val="both"/>
              <w:rPr>
                <w:sz w:val="24"/>
                <w:szCs w:val="24"/>
                <w:lang w:val="ru-RU"/>
              </w:rPr>
            </w:pPr>
            <w:r w:rsidRPr="009377C5">
              <w:rPr>
                <w:sz w:val="24"/>
                <w:szCs w:val="24"/>
                <w:lang w:val="ru-RU"/>
              </w:rPr>
              <w:t>11</w:t>
            </w:r>
          </w:p>
        </w:tc>
      </w:tr>
      <w:tr w:rsidR="007A4E4E" w:rsidRPr="009377C5" w:rsidTr="003C335D">
        <w:trPr>
          <w:trHeight w:val="20"/>
        </w:trPr>
        <w:tc>
          <w:tcPr>
            <w:tcW w:w="2713" w:type="dxa"/>
            <w:vMerge/>
          </w:tcPr>
          <w:p w:rsidR="007A4E4E" w:rsidRPr="009377C5" w:rsidRDefault="007A4E4E" w:rsidP="009377C5">
            <w:pPr>
              <w:pStyle w:val="TableParagraph"/>
              <w:ind w:right="131"/>
              <w:jc w:val="both"/>
              <w:rPr>
                <w:sz w:val="24"/>
                <w:szCs w:val="24"/>
              </w:rPr>
            </w:pPr>
          </w:p>
        </w:tc>
        <w:tc>
          <w:tcPr>
            <w:tcW w:w="2562" w:type="dxa"/>
          </w:tcPr>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Майорова</w:t>
            </w:r>
            <w:proofErr w:type="spellEnd"/>
          </w:p>
          <w:p w:rsidR="007A4E4E" w:rsidRPr="009377C5" w:rsidRDefault="007A4E4E" w:rsidP="009377C5">
            <w:pPr>
              <w:pStyle w:val="TableParagraph"/>
              <w:ind w:right="131"/>
              <w:jc w:val="both"/>
              <w:rPr>
                <w:sz w:val="24"/>
                <w:szCs w:val="24"/>
                <w:lang w:val="ru-RU"/>
              </w:rPr>
            </w:pPr>
            <w:r w:rsidRPr="009377C5">
              <w:rPr>
                <w:sz w:val="24"/>
                <w:szCs w:val="24"/>
                <w:lang w:val="ru-RU"/>
              </w:rPr>
              <w:t>Наталья Владимировна</w:t>
            </w:r>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lang w:val="ru-RU"/>
              </w:rPr>
              <w:t>27</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10</w:t>
            </w:r>
          </w:p>
        </w:tc>
        <w:tc>
          <w:tcPr>
            <w:tcW w:w="1418" w:type="dxa"/>
          </w:tcPr>
          <w:p w:rsidR="007A4E4E" w:rsidRPr="009377C5" w:rsidRDefault="007A4E4E" w:rsidP="009377C5">
            <w:pPr>
              <w:pStyle w:val="TableParagraph"/>
              <w:ind w:right="131"/>
              <w:jc w:val="both"/>
              <w:rPr>
                <w:sz w:val="24"/>
                <w:szCs w:val="24"/>
                <w:lang w:val="ru-RU"/>
              </w:rPr>
            </w:pPr>
            <w:r w:rsidRPr="009377C5">
              <w:rPr>
                <w:sz w:val="24"/>
                <w:szCs w:val="24"/>
                <w:lang w:val="ru-RU"/>
              </w:rPr>
              <w:t>10</w:t>
            </w:r>
          </w:p>
        </w:tc>
      </w:tr>
      <w:tr w:rsidR="007A4E4E" w:rsidRPr="009377C5" w:rsidTr="003C335D">
        <w:trPr>
          <w:trHeight w:val="20"/>
        </w:trPr>
        <w:tc>
          <w:tcPr>
            <w:tcW w:w="2713" w:type="dxa"/>
            <w:vMerge/>
          </w:tcPr>
          <w:p w:rsidR="007A4E4E" w:rsidRPr="009377C5" w:rsidRDefault="007A4E4E" w:rsidP="009377C5">
            <w:pPr>
              <w:pStyle w:val="TableParagraph"/>
              <w:ind w:right="131"/>
              <w:jc w:val="both"/>
              <w:rPr>
                <w:sz w:val="24"/>
                <w:szCs w:val="24"/>
              </w:rPr>
            </w:pPr>
          </w:p>
        </w:tc>
        <w:tc>
          <w:tcPr>
            <w:tcW w:w="2562" w:type="dxa"/>
          </w:tcPr>
          <w:p w:rsidR="007A4E4E" w:rsidRPr="009377C5" w:rsidRDefault="007A4E4E" w:rsidP="009377C5">
            <w:pPr>
              <w:pStyle w:val="TableParagraph"/>
              <w:ind w:right="131"/>
              <w:jc w:val="both"/>
              <w:rPr>
                <w:sz w:val="24"/>
                <w:szCs w:val="24"/>
                <w:lang w:val="ru-RU"/>
              </w:rPr>
            </w:pPr>
            <w:r w:rsidRPr="009377C5">
              <w:rPr>
                <w:sz w:val="24"/>
                <w:szCs w:val="24"/>
                <w:lang w:val="ru-RU"/>
              </w:rPr>
              <w:t>Павлова</w:t>
            </w:r>
          </w:p>
          <w:p w:rsidR="007A4E4E" w:rsidRPr="009377C5" w:rsidRDefault="007A4E4E" w:rsidP="009377C5">
            <w:pPr>
              <w:pStyle w:val="TableParagraph"/>
              <w:ind w:right="131"/>
              <w:jc w:val="both"/>
              <w:rPr>
                <w:sz w:val="24"/>
                <w:szCs w:val="24"/>
                <w:lang w:val="ru-RU"/>
              </w:rPr>
            </w:pPr>
            <w:r w:rsidRPr="009377C5">
              <w:rPr>
                <w:sz w:val="24"/>
                <w:szCs w:val="24"/>
                <w:lang w:val="ru-RU"/>
              </w:rPr>
              <w:t>Светлана Викторовна</w:t>
            </w:r>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lang w:val="ru-RU"/>
              </w:rPr>
            </w:pPr>
            <w:r w:rsidRPr="009377C5">
              <w:rPr>
                <w:sz w:val="24"/>
                <w:szCs w:val="24"/>
                <w:lang w:val="ru-RU"/>
              </w:rPr>
              <w:t>26</w:t>
            </w:r>
          </w:p>
        </w:tc>
        <w:tc>
          <w:tcPr>
            <w:tcW w:w="1221" w:type="dxa"/>
          </w:tcPr>
          <w:p w:rsidR="007A4E4E" w:rsidRPr="009377C5" w:rsidRDefault="007A4E4E" w:rsidP="009377C5">
            <w:pPr>
              <w:pStyle w:val="TableParagraph"/>
              <w:ind w:right="131"/>
              <w:jc w:val="both"/>
              <w:rPr>
                <w:sz w:val="24"/>
                <w:szCs w:val="24"/>
                <w:lang w:val="ru-RU"/>
              </w:rPr>
            </w:pPr>
            <w:r w:rsidRPr="009377C5">
              <w:rPr>
                <w:sz w:val="24"/>
                <w:szCs w:val="24"/>
                <w:lang w:val="ru-RU"/>
              </w:rPr>
              <w:t>10</w:t>
            </w:r>
          </w:p>
        </w:tc>
        <w:tc>
          <w:tcPr>
            <w:tcW w:w="1418" w:type="dxa"/>
          </w:tcPr>
          <w:p w:rsidR="007A4E4E" w:rsidRPr="009377C5" w:rsidRDefault="007A4E4E" w:rsidP="009377C5">
            <w:pPr>
              <w:pStyle w:val="TableParagraph"/>
              <w:ind w:right="131"/>
              <w:jc w:val="both"/>
              <w:rPr>
                <w:sz w:val="24"/>
                <w:szCs w:val="24"/>
                <w:lang w:val="ru-RU"/>
              </w:rPr>
            </w:pPr>
            <w:r w:rsidRPr="009377C5">
              <w:rPr>
                <w:sz w:val="24"/>
                <w:szCs w:val="24"/>
                <w:lang w:val="ru-RU"/>
              </w:rPr>
              <w:t>10</w:t>
            </w:r>
          </w:p>
        </w:tc>
      </w:tr>
      <w:tr w:rsidR="007A4E4E" w:rsidRPr="009377C5" w:rsidTr="003C335D">
        <w:trPr>
          <w:trHeight w:val="20"/>
        </w:trPr>
        <w:tc>
          <w:tcPr>
            <w:tcW w:w="2713" w:type="dxa"/>
          </w:tcPr>
          <w:p w:rsidR="007A4E4E" w:rsidRPr="009377C5" w:rsidRDefault="007A4E4E" w:rsidP="009377C5">
            <w:pPr>
              <w:pStyle w:val="TableParagraph"/>
              <w:ind w:right="131"/>
              <w:jc w:val="both"/>
              <w:rPr>
                <w:sz w:val="24"/>
                <w:szCs w:val="24"/>
                <w:lang w:val="ru-RU"/>
              </w:rPr>
            </w:pPr>
            <w:r w:rsidRPr="009377C5">
              <w:rPr>
                <w:sz w:val="24"/>
                <w:szCs w:val="24"/>
                <w:lang w:val="ru-RU"/>
              </w:rPr>
              <w:t xml:space="preserve">3. Заместитель </w:t>
            </w:r>
            <w:r w:rsidRPr="009377C5">
              <w:rPr>
                <w:sz w:val="24"/>
                <w:szCs w:val="24"/>
                <w:lang w:val="ru-RU"/>
              </w:rPr>
              <w:lastRenderedPageBreak/>
              <w:t>директора по воспитательной работе</w:t>
            </w:r>
          </w:p>
        </w:tc>
        <w:tc>
          <w:tcPr>
            <w:tcW w:w="2562" w:type="dxa"/>
          </w:tcPr>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lastRenderedPageBreak/>
              <w:t>Курандо</w:t>
            </w:r>
            <w:proofErr w:type="spellEnd"/>
          </w:p>
          <w:p w:rsidR="007A4E4E" w:rsidRPr="009377C5" w:rsidRDefault="007A4E4E" w:rsidP="009377C5">
            <w:pPr>
              <w:pStyle w:val="TableParagraph"/>
              <w:ind w:right="131"/>
              <w:jc w:val="both"/>
              <w:rPr>
                <w:sz w:val="24"/>
                <w:szCs w:val="24"/>
              </w:rPr>
            </w:pPr>
            <w:r w:rsidRPr="009377C5">
              <w:rPr>
                <w:sz w:val="24"/>
                <w:szCs w:val="24"/>
                <w:lang w:val="ru-RU"/>
              </w:rPr>
              <w:lastRenderedPageBreak/>
              <w:t>Светлана Александровна</w:t>
            </w:r>
          </w:p>
        </w:tc>
        <w:tc>
          <w:tcPr>
            <w:tcW w:w="1215" w:type="dxa"/>
          </w:tcPr>
          <w:p w:rsidR="007A4E4E" w:rsidRPr="009377C5" w:rsidRDefault="007A4E4E" w:rsidP="009377C5">
            <w:pPr>
              <w:pStyle w:val="TableParagraph"/>
              <w:ind w:right="131"/>
              <w:jc w:val="both"/>
              <w:rPr>
                <w:sz w:val="24"/>
                <w:szCs w:val="24"/>
              </w:rPr>
            </w:pPr>
            <w:r w:rsidRPr="009377C5">
              <w:rPr>
                <w:sz w:val="24"/>
                <w:szCs w:val="24"/>
                <w:lang w:val="ru-RU"/>
              </w:rPr>
              <w:lastRenderedPageBreak/>
              <w:t>Высшее</w:t>
            </w:r>
          </w:p>
        </w:tc>
        <w:tc>
          <w:tcPr>
            <w:tcW w:w="1249" w:type="dxa"/>
          </w:tcPr>
          <w:p w:rsidR="007A4E4E" w:rsidRPr="009377C5" w:rsidRDefault="007A4E4E" w:rsidP="009377C5">
            <w:pPr>
              <w:pStyle w:val="TableParagraph"/>
              <w:ind w:right="131"/>
              <w:jc w:val="both"/>
              <w:rPr>
                <w:sz w:val="24"/>
                <w:szCs w:val="24"/>
              </w:rPr>
            </w:pPr>
            <w:r w:rsidRPr="009377C5">
              <w:rPr>
                <w:sz w:val="24"/>
                <w:szCs w:val="24"/>
              </w:rPr>
              <w:t>33</w:t>
            </w:r>
          </w:p>
        </w:tc>
        <w:tc>
          <w:tcPr>
            <w:tcW w:w="1221" w:type="dxa"/>
          </w:tcPr>
          <w:p w:rsidR="007A4E4E" w:rsidRPr="009377C5" w:rsidRDefault="007A4E4E" w:rsidP="009377C5">
            <w:pPr>
              <w:pStyle w:val="TableParagraph"/>
              <w:ind w:right="131"/>
              <w:jc w:val="both"/>
              <w:rPr>
                <w:sz w:val="24"/>
                <w:szCs w:val="24"/>
              </w:rPr>
            </w:pPr>
            <w:r w:rsidRPr="009377C5">
              <w:rPr>
                <w:sz w:val="24"/>
                <w:szCs w:val="24"/>
              </w:rPr>
              <w:t>14</w:t>
            </w:r>
          </w:p>
        </w:tc>
        <w:tc>
          <w:tcPr>
            <w:tcW w:w="1418" w:type="dxa"/>
          </w:tcPr>
          <w:p w:rsidR="007A4E4E" w:rsidRPr="009377C5" w:rsidRDefault="007A4E4E" w:rsidP="009377C5">
            <w:pPr>
              <w:pStyle w:val="TableParagraph"/>
              <w:ind w:right="131"/>
              <w:jc w:val="both"/>
              <w:rPr>
                <w:sz w:val="24"/>
                <w:szCs w:val="24"/>
              </w:rPr>
            </w:pPr>
            <w:r w:rsidRPr="009377C5">
              <w:rPr>
                <w:sz w:val="24"/>
                <w:szCs w:val="24"/>
              </w:rPr>
              <w:t xml:space="preserve">14 </w:t>
            </w:r>
          </w:p>
        </w:tc>
      </w:tr>
      <w:tr w:rsidR="007A4E4E" w:rsidRPr="009377C5" w:rsidTr="003C335D">
        <w:trPr>
          <w:trHeight w:val="20"/>
        </w:trPr>
        <w:tc>
          <w:tcPr>
            <w:tcW w:w="2713" w:type="dxa"/>
          </w:tcPr>
          <w:p w:rsidR="007A4E4E" w:rsidRPr="009377C5" w:rsidRDefault="007A4E4E" w:rsidP="009377C5">
            <w:pPr>
              <w:pStyle w:val="TableParagraph"/>
              <w:ind w:right="131"/>
              <w:jc w:val="both"/>
              <w:rPr>
                <w:sz w:val="24"/>
                <w:szCs w:val="24"/>
                <w:lang w:val="ru-RU"/>
              </w:rPr>
            </w:pPr>
            <w:r w:rsidRPr="009377C5">
              <w:rPr>
                <w:sz w:val="24"/>
                <w:szCs w:val="24"/>
                <w:lang w:val="ru-RU"/>
              </w:rPr>
              <w:lastRenderedPageBreak/>
              <w:t>4. Заместитель директора по административно- хозяйственной части</w:t>
            </w:r>
          </w:p>
        </w:tc>
        <w:tc>
          <w:tcPr>
            <w:tcW w:w="2562" w:type="dxa"/>
          </w:tcPr>
          <w:p w:rsidR="007A4E4E" w:rsidRPr="009377C5" w:rsidRDefault="007A4E4E" w:rsidP="009377C5">
            <w:pPr>
              <w:pStyle w:val="TableParagraph"/>
              <w:ind w:right="131"/>
              <w:jc w:val="both"/>
              <w:rPr>
                <w:sz w:val="24"/>
                <w:szCs w:val="24"/>
                <w:lang w:val="ru-RU"/>
              </w:rPr>
            </w:pPr>
            <w:proofErr w:type="spellStart"/>
            <w:r w:rsidRPr="009377C5">
              <w:rPr>
                <w:sz w:val="24"/>
                <w:szCs w:val="24"/>
                <w:lang w:val="ru-RU"/>
              </w:rPr>
              <w:t>Гилемханова</w:t>
            </w:r>
            <w:proofErr w:type="spellEnd"/>
          </w:p>
          <w:p w:rsidR="007A4E4E" w:rsidRPr="009377C5" w:rsidRDefault="007A4E4E" w:rsidP="009377C5">
            <w:pPr>
              <w:pStyle w:val="TableParagraph"/>
              <w:ind w:right="131"/>
              <w:jc w:val="both"/>
              <w:rPr>
                <w:sz w:val="24"/>
                <w:szCs w:val="24"/>
                <w:lang w:val="ru-RU"/>
              </w:rPr>
            </w:pPr>
            <w:r w:rsidRPr="009377C5">
              <w:rPr>
                <w:sz w:val="24"/>
                <w:szCs w:val="24"/>
                <w:lang w:val="ru-RU"/>
              </w:rPr>
              <w:t xml:space="preserve">Талия </w:t>
            </w:r>
            <w:proofErr w:type="spellStart"/>
            <w:r w:rsidRPr="009377C5">
              <w:rPr>
                <w:sz w:val="24"/>
                <w:szCs w:val="24"/>
                <w:lang w:val="ru-RU"/>
              </w:rPr>
              <w:t>Гусмановна</w:t>
            </w:r>
            <w:proofErr w:type="spellEnd"/>
          </w:p>
        </w:tc>
        <w:tc>
          <w:tcPr>
            <w:tcW w:w="1215" w:type="dxa"/>
          </w:tcPr>
          <w:p w:rsidR="007A4E4E" w:rsidRPr="009377C5" w:rsidRDefault="007A4E4E" w:rsidP="009377C5">
            <w:pPr>
              <w:pStyle w:val="TableParagraph"/>
              <w:ind w:right="131"/>
              <w:jc w:val="both"/>
              <w:rPr>
                <w:sz w:val="24"/>
                <w:szCs w:val="24"/>
                <w:lang w:val="ru-RU"/>
              </w:rPr>
            </w:pPr>
            <w:r w:rsidRPr="009377C5">
              <w:rPr>
                <w:sz w:val="24"/>
                <w:szCs w:val="24"/>
                <w:lang w:val="ru-RU"/>
              </w:rPr>
              <w:t>Высшее</w:t>
            </w:r>
          </w:p>
        </w:tc>
        <w:tc>
          <w:tcPr>
            <w:tcW w:w="1249" w:type="dxa"/>
          </w:tcPr>
          <w:p w:rsidR="007A4E4E" w:rsidRPr="009377C5" w:rsidRDefault="007A4E4E" w:rsidP="009377C5">
            <w:pPr>
              <w:pStyle w:val="TableParagraph"/>
              <w:ind w:right="131"/>
              <w:jc w:val="both"/>
              <w:rPr>
                <w:sz w:val="24"/>
                <w:szCs w:val="24"/>
              </w:rPr>
            </w:pPr>
            <w:r w:rsidRPr="009377C5">
              <w:rPr>
                <w:sz w:val="24"/>
                <w:szCs w:val="24"/>
              </w:rPr>
              <w:t>-</w:t>
            </w:r>
          </w:p>
        </w:tc>
        <w:tc>
          <w:tcPr>
            <w:tcW w:w="1221" w:type="dxa"/>
          </w:tcPr>
          <w:p w:rsidR="007A4E4E" w:rsidRPr="009377C5" w:rsidRDefault="007A4E4E" w:rsidP="009377C5">
            <w:pPr>
              <w:pStyle w:val="TableParagraph"/>
              <w:ind w:right="131"/>
              <w:jc w:val="both"/>
              <w:rPr>
                <w:sz w:val="24"/>
                <w:szCs w:val="24"/>
              </w:rPr>
            </w:pPr>
            <w:r w:rsidRPr="009377C5">
              <w:rPr>
                <w:sz w:val="24"/>
                <w:szCs w:val="24"/>
              </w:rPr>
              <w:t>12</w:t>
            </w:r>
          </w:p>
        </w:tc>
        <w:tc>
          <w:tcPr>
            <w:tcW w:w="1418" w:type="dxa"/>
          </w:tcPr>
          <w:p w:rsidR="007A4E4E" w:rsidRPr="009377C5" w:rsidRDefault="007A4E4E" w:rsidP="009377C5">
            <w:pPr>
              <w:pStyle w:val="TableParagraph"/>
              <w:ind w:right="131"/>
              <w:jc w:val="both"/>
              <w:rPr>
                <w:sz w:val="24"/>
                <w:szCs w:val="24"/>
              </w:rPr>
            </w:pPr>
            <w:r w:rsidRPr="009377C5">
              <w:rPr>
                <w:sz w:val="24"/>
                <w:szCs w:val="24"/>
                <w:lang w:val="ru-RU"/>
              </w:rPr>
              <w:t>1</w:t>
            </w:r>
            <w:r w:rsidRPr="009377C5">
              <w:rPr>
                <w:sz w:val="24"/>
                <w:szCs w:val="24"/>
              </w:rPr>
              <w:t>2</w:t>
            </w:r>
          </w:p>
        </w:tc>
      </w:tr>
    </w:tbl>
    <w:p w:rsidR="007A4E4E" w:rsidRPr="009377C5" w:rsidRDefault="007A4E4E" w:rsidP="007C3293">
      <w:pPr>
        <w:spacing w:after="0" w:line="240" w:lineRule="auto"/>
        <w:ind w:firstLine="709"/>
        <w:jc w:val="both"/>
        <w:rPr>
          <w:rFonts w:ascii="Times New Roman" w:hAnsi="Times New Roman" w:cs="Times New Roman"/>
          <w:sz w:val="24"/>
          <w:szCs w:val="24"/>
        </w:rPr>
      </w:pPr>
    </w:p>
    <w:p w:rsidR="007A4E4E" w:rsidRPr="009377C5" w:rsidRDefault="007A4E4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Квалификация педагогических работников Гимназии отвечает квалификационным требованиям, указанным в квалификационных справочниках, и (или) профессиональных стандартах.</w:t>
      </w:r>
    </w:p>
    <w:p w:rsidR="007A4E4E" w:rsidRPr="009377C5" w:rsidRDefault="007A4E4E" w:rsidP="007C3293">
      <w:pPr>
        <w:spacing w:after="0" w:line="240" w:lineRule="auto"/>
        <w:ind w:firstLine="709"/>
        <w:jc w:val="both"/>
        <w:rPr>
          <w:rFonts w:ascii="Times New Roman" w:hAnsi="Times New Roman" w:cs="Times New Roman"/>
          <w:sz w:val="24"/>
          <w:szCs w:val="24"/>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8"/>
        <w:gridCol w:w="2254"/>
        <w:gridCol w:w="1134"/>
        <w:gridCol w:w="3686"/>
        <w:gridCol w:w="2268"/>
      </w:tblGrid>
      <w:tr w:rsidR="007A4E4E" w:rsidRPr="009377C5" w:rsidTr="007A4E4E">
        <w:trPr>
          <w:trHeight w:val="558"/>
        </w:trPr>
        <w:tc>
          <w:tcPr>
            <w:tcW w:w="1148" w:type="dxa"/>
            <w:vMerge w:val="restart"/>
            <w:tcBorders>
              <w:bottom w:val="single" w:sz="4" w:space="0" w:color="000000"/>
            </w:tcBorders>
          </w:tcPr>
          <w:p w:rsidR="007A4E4E" w:rsidRPr="009377C5" w:rsidRDefault="007A4E4E" w:rsidP="009377C5">
            <w:pPr>
              <w:pStyle w:val="TableParagraph"/>
              <w:ind w:left="142" w:right="155"/>
              <w:jc w:val="both"/>
              <w:rPr>
                <w:b/>
                <w:sz w:val="24"/>
                <w:szCs w:val="24"/>
              </w:rPr>
            </w:pPr>
            <w:proofErr w:type="spellStart"/>
            <w:r w:rsidRPr="009377C5">
              <w:rPr>
                <w:b/>
                <w:sz w:val="24"/>
                <w:szCs w:val="24"/>
              </w:rPr>
              <w:t>Должность</w:t>
            </w:r>
            <w:proofErr w:type="spellEnd"/>
          </w:p>
        </w:tc>
        <w:tc>
          <w:tcPr>
            <w:tcW w:w="2254" w:type="dxa"/>
            <w:vMerge w:val="restart"/>
            <w:tcBorders>
              <w:bottom w:val="single" w:sz="4" w:space="0" w:color="000000"/>
            </w:tcBorders>
          </w:tcPr>
          <w:p w:rsidR="007A4E4E" w:rsidRPr="009377C5" w:rsidRDefault="007A4E4E" w:rsidP="009377C5">
            <w:pPr>
              <w:pStyle w:val="TableParagraph"/>
              <w:ind w:left="128" w:right="155"/>
              <w:jc w:val="both"/>
              <w:rPr>
                <w:b/>
                <w:sz w:val="24"/>
                <w:szCs w:val="24"/>
              </w:rPr>
            </w:pPr>
            <w:proofErr w:type="spellStart"/>
            <w:r w:rsidRPr="009377C5">
              <w:rPr>
                <w:b/>
                <w:sz w:val="24"/>
                <w:szCs w:val="24"/>
              </w:rPr>
              <w:t>Должностные</w:t>
            </w:r>
            <w:proofErr w:type="spellEnd"/>
            <w:r w:rsidR="009377C5">
              <w:rPr>
                <w:b/>
                <w:sz w:val="24"/>
                <w:szCs w:val="24"/>
                <w:lang w:val="ru-RU"/>
              </w:rPr>
              <w:t xml:space="preserve"> </w:t>
            </w:r>
            <w:proofErr w:type="spellStart"/>
            <w:r w:rsidRPr="009377C5">
              <w:rPr>
                <w:b/>
                <w:sz w:val="24"/>
                <w:szCs w:val="24"/>
              </w:rPr>
              <w:t>обязанности</w:t>
            </w:r>
            <w:proofErr w:type="spellEnd"/>
          </w:p>
        </w:tc>
        <w:tc>
          <w:tcPr>
            <w:tcW w:w="1134" w:type="dxa"/>
            <w:vMerge w:val="restart"/>
            <w:tcBorders>
              <w:bottom w:val="single" w:sz="4" w:space="0" w:color="000000"/>
            </w:tcBorders>
          </w:tcPr>
          <w:p w:rsidR="007A4E4E" w:rsidRPr="009377C5" w:rsidRDefault="007A4E4E" w:rsidP="009377C5">
            <w:pPr>
              <w:pStyle w:val="TableParagraph"/>
              <w:ind w:left="142" w:right="155"/>
              <w:jc w:val="both"/>
              <w:rPr>
                <w:b/>
                <w:sz w:val="24"/>
                <w:szCs w:val="24"/>
                <w:lang w:val="ru-RU"/>
              </w:rPr>
            </w:pPr>
            <w:r w:rsidRPr="009377C5">
              <w:rPr>
                <w:b/>
                <w:sz w:val="24"/>
                <w:szCs w:val="24"/>
                <w:lang w:val="ru-RU"/>
              </w:rPr>
              <w:t>Кол-во</w:t>
            </w:r>
            <w:r w:rsidR="009377C5" w:rsidRPr="009377C5">
              <w:rPr>
                <w:b/>
                <w:sz w:val="24"/>
                <w:szCs w:val="24"/>
                <w:lang w:val="ru-RU"/>
              </w:rPr>
              <w:t xml:space="preserve"> </w:t>
            </w:r>
            <w:proofErr w:type="spellStart"/>
            <w:proofErr w:type="gramStart"/>
            <w:r w:rsidRPr="009377C5">
              <w:rPr>
                <w:b/>
                <w:sz w:val="24"/>
                <w:szCs w:val="24"/>
                <w:lang w:val="ru-RU"/>
              </w:rPr>
              <w:t>работни-ков</w:t>
            </w:r>
            <w:proofErr w:type="spellEnd"/>
            <w:proofErr w:type="gramEnd"/>
            <w:r w:rsidRPr="009377C5">
              <w:rPr>
                <w:b/>
                <w:sz w:val="24"/>
                <w:szCs w:val="24"/>
                <w:lang w:val="ru-RU"/>
              </w:rPr>
              <w:t xml:space="preserve"> в ОУ</w:t>
            </w:r>
            <w:r w:rsidR="009377C5" w:rsidRPr="009377C5">
              <w:rPr>
                <w:b/>
                <w:sz w:val="24"/>
                <w:szCs w:val="24"/>
                <w:lang w:val="ru-RU"/>
              </w:rPr>
              <w:t xml:space="preserve"> </w:t>
            </w:r>
            <w:r w:rsidRPr="009377C5">
              <w:rPr>
                <w:b/>
                <w:sz w:val="24"/>
                <w:szCs w:val="24"/>
                <w:lang w:val="ru-RU"/>
              </w:rPr>
              <w:t>(имеется)</w:t>
            </w:r>
          </w:p>
        </w:tc>
        <w:tc>
          <w:tcPr>
            <w:tcW w:w="5954" w:type="dxa"/>
            <w:gridSpan w:val="2"/>
            <w:tcBorders>
              <w:bottom w:val="single" w:sz="4" w:space="0" w:color="000000"/>
            </w:tcBorders>
          </w:tcPr>
          <w:p w:rsidR="007A4E4E" w:rsidRPr="009377C5" w:rsidRDefault="007A4E4E" w:rsidP="009377C5">
            <w:pPr>
              <w:pStyle w:val="TableParagraph"/>
              <w:ind w:left="142" w:right="155"/>
              <w:jc w:val="both"/>
              <w:rPr>
                <w:b/>
                <w:sz w:val="24"/>
                <w:szCs w:val="24"/>
              </w:rPr>
            </w:pPr>
            <w:proofErr w:type="spellStart"/>
            <w:r w:rsidRPr="009377C5">
              <w:rPr>
                <w:b/>
                <w:sz w:val="24"/>
                <w:szCs w:val="24"/>
              </w:rPr>
              <w:t>Уровень</w:t>
            </w:r>
            <w:proofErr w:type="spellEnd"/>
            <w:r w:rsidRPr="009377C5">
              <w:rPr>
                <w:b/>
                <w:sz w:val="24"/>
                <w:szCs w:val="24"/>
              </w:rPr>
              <w:t xml:space="preserve"> </w:t>
            </w:r>
            <w:proofErr w:type="spellStart"/>
            <w:r w:rsidRPr="009377C5">
              <w:rPr>
                <w:b/>
                <w:sz w:val="24"/>
                <w:szCs w:val="24"/>
              </w:rPr>
              <w:t>квалификации</w:t>
            </w:r>
            <w:proofErr w:type="spellEnd"/>
            <w:r w:rsidRPr="009377C5">
              <w:rPr>
                <w:b/>
                <w:sz w:val="24"/>
                <w:szCs w:val="24"/>
              </w:rPr>
              <w:t xml:space="preserve"> </w:t>
            </w:r>
            <w:proofErr w:type="spellStart"/>
            <w:r w:rsidRPr="009377C5">
              <w:rPr>
                <w:b/>
                <w:sz w:val="24"/>
                <w:szCs w:val="24"/>
              </w:rPr>
              <w:t>работников</w:t>
            </w:r>
            <w:proofErr w:type="spellEnd"/>
            <w:r w:rsidRPr="009377C5">
              <w:rPr>
                <w:b/>
                <w:sz w:val="24"/>
                <w:szCs w:val="24"/>
              </w:rPr>
              <w:t xml:space="preserve"> ОУ</w:t>
            </w:r>
          </w:p>
        </w:tc>
      </w:tr>
      <w:tr w:rsidR="007A4E4E" w:rsidRPr="009377C5" w:rsidTr="007A4E4E">
        <w:trPr>
          <w:trHeight w:val="689"/>
        </w:trPr>
        <w:tc>
          <w:tcPr>
            <w:tcW w:w="1148" w:type="dxa"/>
            <w:vMerge/>
            <w:tcBorders>
              <w:bottom w:val="single" w:sz="4" w:space="0" w:color="000000"/>
            </w:tcBorders>
          </w:tcPr>
          <w:p w:rsidR="007A4E4E" w:rsidRPr="009377C5" w:rsidRDefault="007A4E4E" w:rsidP="009377C5">
            <w:pPr>
              <w:ind w:left="142" w:right="155"/>
              <w:jc w:val="both"/>
              <w:rPr>
                <w:rFonts w:ascii="Times New Roman" w:hAnsi="Times New Roman" w:cs="Times New Roman"/>
                <w:sz w:val="24"/>
                <w:szCs w:val="24"/>
              </w:rPr>
            </w:pPr>
          </w:p>
        </w:tc>
        <w:tc>
          <w:tcPr>
            <w:tcW w:w="2254" w:type="dxa"/>
            <w:vMerge/>
            <w:tcBorders>
              <w:bottom w:val="single" w:sz="4" w:space="0" w:color="000000"/>
            </w:tcBorders>
          </w:tcPr>
          <w:p w:rsidR="007A4E4E" w:rsidRPr="009377C5" w:rsidRDefault="007A4E4E" w:rsidP="009377C5">
            <w:pPr>
              <w:ind w:left="128" w:right="155"/>
              <w:jc w:val="both"/>
              <w:rPr>
                <w:rFonts w:ascii="Times New Roman" w:hAnsi="Times New Roman" w:cs="Times New Roman"/>
                <w:sz w:val="24"/>
                <w:szCs w:val="24"/>
              </w:rPr>
            </w:pPr>
          </w:p>
        </w:tc>
        <w:tc>
          <w:tcPr>
            <w:tcW w:w="1134" w:type="dxa"/>
            <w:vMerge/>
            <w:tcBorders>
              <w:bottom w:val="single" w:sz="4" w:space="0" w:color="000000"/>
            </w:tcBorders>
          </w:tcPr>
          <w:p w:rsidR="007A4E4E" w:rsidRPr="009377C5" w:rsidRDefault="007A4E4E" w:rsidP="009377C5">
            <w:pPr>
              <w:pStyle w:val="TableParagraph"/>
              <w:ind w:left="142" w:right="155"/>
              <w:jc w:val="both"/>
              <w:rPr>
                <w:sz w:val="24"/>
                <w:szCs w:val="24"/>
              </w:rPr>
            </w:pPr>
          </w:p>
        </w:tc>
        <w:tc>
          <w:tcPr>
            <w:tcW w:w="3686" w:type="dxa"/>
            <w:tcBorders>
              <w:bottom w:val="single" w:sz="4" w:space="0" w:color="000000"/>
            </w:tcBorders>
          </w:tcPr>
          <w:p w:rsidR="007A4E4E" w:rsidRPr="009377C5" w:rsidRDefault="007A4E4E" w:rsidP="009377C5">
            <w:pPr>
              <w:pStyle w:val="TableParagraph"/>
              <w:ind w:left="142" w:right="155"/>
              <w:jc w:val="both"/>
              <w:rPr>
                <w:b/>
                <w:sz w:val="24"/>
                <w:szCs w:val="24"/>
              </w:rPr>
            </w:pPr>
            <w:proofErr w:type="spellStart"/>
            <w:r w:rsidRPr="009377C5">
              <w:rPr>
                <w:b/>
                <w:sz w:val="24"/>
                <w:szCs w:val="24"/>
              </w:rPr>
              <w:t>Требования</w:t>
            </w:r>
            <w:proofErr w:type="spellEnd"/>
            <w:r w:rsidRPr="009377C5">
              <w:rPr>
                <w:b/>
                <w:sz w:val="24"/>
                <w:szCs w:val="24"/>
              </w:rPr>
              <w:t xml:space="preserve"> к </w:t>
            </w:r>
            <w:proofErr w:type="spellStart"/>
            <w:r w:rsidRPr="009377C5">
              <w:rPr>
                <w:b/>
                <w:sz w:val="24"/>
                <w:szCs w:val="24"/>
              </w:rPr>
              <w:t>уровню</w:t>
            </w:r>
            <w:proofErr w:type="spellEnd"/>
            <w:r w:rsidRPr="009377C5">
              <w:rPr>
                <w:b/>
                <w:sz w:val="24"/>
                <w:szCs w:val="24"/>
              </w:rPr>
              <w:t xml:space="preserve"> </w:t>
            </w:r>
            <w:proofErr w:type="spellStart"/>
            <w:r w:rsidRPr="009377C5">
              <w:rPr>
                <w:b/>
                <w:sz w:val="24"/>
                <w:szCs w:val="24"/>
              </w:rPr>
              <w:t>квалификации</w:t>
            </w:r>
            <w:proofErr w:type="spellEnd"/>
          </w:p>
        </w:tc>
        <w:tc>
          <w:tcPr>
            <w:tcW w:w="2268" w:type="dxa"/>
            <w:tcBorders>
              <w:bottom w:val="single" w:sz="4" w:space="0" w:color="000000"/>
            </w:tcBorders>
          </w:tcPr>
          <w:p w:rsidR="007A4E4E" w:rsidRPr="009377C5" w:rsidRDefault="007A4E4E" w:rsidP="009377C5">
            <w:pPr>
              <w:pStyle w:val="TableParagraph"/>
              <w:ind w:left="142" w:right="155"/>
              <w:jc w:val="both"/>
              <w:rPr>
                <w:b/>
                <w:sz w:val="24"/>
                <w:szCs w:val="24"/>
              </w:rPr>
            </w:pPr>
            <w:proofErr w:type="spellStart"/>
            <w:r w:rsidRPr="009377C5">
              <w:rPr>
                <w:b/>
                <w:sz w:val="24"/>
                <w:szCs w:val="24"/>
              </w:rPr>
              <w:t>Фактический</w:t>
            </w:r>
            <w:proofErr w:type="spellEnd"/>
          </w:p>
        </w:tc>
      </w:tr>
      <w:tr w:rsidR="007A4E4E" w:rsidRPr="009377C5" w:rsidTr="007A4E4E">
        <w:trPr>
          <w:trHeight w:val="1833"/>
        </w:trPr>
        <w:tc>
          <w:tcPr>
            <w:tcW w:w="1148" w:type="dxa"/>
          </w:tcPr>
          <w:p w:rsidR="007A4E4E" w:rsidRPr="009377C5" w:rsidRDefault="007A4E4E" w:rsidP="009377C5">
            <w:pPr>
              <w:pStyle w:val="TableParagraph"/>
              <w:ind w:left="142" w:right="155"/>
              <w:jc w:val="both"/>
              <w:rPr>
                <w:b/>
                <w:sz w:val="24"/>
                <w:szCs w:val="24"/>
              </w:rPr>
            </w:pPr>
            <w:proofErr w:type="spellStart"/>
            <w:r w:rsidRPr="009377C5">
              <w:rPr>
                <w:b/>
                <w:sz w:val="24"/>
                <w:szCs w:val="24"/>
              </w:rPr>
              <w:t>Руководитель</w:t>
            </w:r>
            <w:proofErr w:type="spellEnd"/>
            <w:r w:rsidR="009377C5" w:rsidRPr="009377C5">
              <w:rPr>
                <w:b/>
                <w:sz w:val="24"/>
                <w:szCs w:val="24"/>
                <w:lang w:val="ru-RU"/>
              </w:rPr>
              <w:t xml:space="preserve"> </w:t>
            </w:r>
            <w:r w:rsidRPr="009377C5">
              <w:rPr>
                <w:b/>
                <w:sz w:val="24"/>
                <w:szCs w:val="24"/>
              </w:rPr>
              <w:t>ОУ</w:t>
            </w:r>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lang w:val="ru-RU"/>
              </w:rPr>
              <w:t>обеспечивает системную образовательную и административно-хозяйственную работу ОУ</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1</w:t>
            </w:r>
          </w:p>
        </w:tc>
        <w:tc>
          <w:tcPr>
            <w:tcW w:w="3686" w:type="dxa"/>
          </w:tcPr>
          <w:p w:rsidR="007A4E4E" w:rsidRPr="009377C5" w:rsidRDefault="007A4E4E" w:rsidP="009377C5">
            <w:pPr>
              <w:pStyle w:val="TableParagraph"/>
              <w:ind w:left="142" w:right="155"/>
              <w:rPr>
                <w:sz w:val="24"/>
                <w:szCs w:val="24"/>
                <w:lang w:val="ru-RU"/>
              </w:rPr>
            </w:pPr>
            <w:proofErr w:type="gramStart"/>
            <w:r w:rsidRPr="009377C5">
              <w:rPr>
                <w:sz w:val="24"/>
                <w:szCs w:val="24"/>
                <w:lang w:val="ru-RU"/>
              </w:rPr>
              <w:t>высшее профессиональное образование по направлениям подготовки</w:t>
            </w:r>
            <w:r w:rsidR="009377C5" w:rsidRPr="009377C5">
              <w:rPr>
                <w:sz w:val="24"/>
                <w:szCs w:val="24"/>
                <w:lang w:val="ru-RU"/>
              </w:rPr>
              <w:t xml:space="preserve"> </w:t>
            </w:r>
            <w:r w:rsidRPr="009377C5">
              <w:rPr>
                <w:sz w:val="24"/>
                <w:szCs w:val="24"/>
                <w:lang w:val="ru-RU"/>
              </w:rPr>
              <w:t>«Государственное и муниципальное управление», «Менеджмент»,</w:t>
            </w:r>
            <w:r w:rsidR="009377C5" w:rsidRPr="009377C5">
              <w:rPr>
                <w:sz w:val="24"/>
                <w:szCs w:val="24"/>
                <w:lang w:val="ru-RU"/>
              </w:rPr>
              <w:t xml:space="preserve"> </w:t>
            </w:r>
            <w:r w:rsidRPr="009377C5">
              <w:rPr>
                <w:sz w:val="24"/>
                <w:szCs w:val="24"/>
                <w:lang w:val="ru-RU"/>
              </w:rPr>
              <w:t xml:space="preserve">«Управление персоналом» и стаж работы на педагогических должностях не менее 19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proofErr w:type="spellStart"/>
            <w:r w:rsidRPr="009377C5">
              <w:rPr>
                <w:sz w:val="24"/>
                <w:szCs w:val="24"/>
                <w:lang w:val="ru-RU"/>
              </w:rPr>
              <w:t>руков</w:t>
            </w:r>
            <w:proofErr w:type="spellEnd"/>
            <w:r w:rsidRPr="009377C5">
              <w:rPr>
                <w:sz w:val="24"/>
                <w:szCs w:val="24"/>
                <w:lang w:val="ru-RU"/>
              </w:rPr>
              <w:t>. должностях не менее 5 лет.</w:t>
            </w:r>
            <w:proofErr w:type="gramEnd"/>
          </w:p>
        </w:tc>
        <w:tc>
          <w:tcPr>
            <w:tcW w:w="2268" w:type="dxa"/>
          </w:tcPr>
          <w:p w:rsidR="007A4E4E" w:rsidRPr="009377C5" w:rsidRDefault="007A4E4E" w:rsidP="009377C5">
            <w:pPr>
              <w:pStyle w:val="TableParagraph"/>
              <w:tabs>
                <w:tab w:val="left" w:pos="2651"/>
              </w:tabs>
              <w:ind w:left="142" w:right="155"/>
              <w:rPr>
                <w:sz w:val="24"/>
                <w:szCs w:val="24"/>
                <w:lang w:val="ru-RU"/>
              </w:rPr>
            </w:pPr>
            <w:r w:rsidRPr="009377C5">
              <w:rPr>
                <w:sz w:val="24"/>
                <w:szCs w:val="24"/>
                <w:lang w:val="ru-RU"/>
              </w:rPr>
              <w:t>высшее профессиональное образование, стаж работы на руководящих должностях более 2 лет</w:t>
            </w:r>
            <w:r w:rsidR="009377C5" w:rsidRPr="009377C5">
              <w:rPr>
                <w:sz w:val="24"/>
                <w:szCs w:val="24"/>
                <w:lang w:val="ru-RU"/>
              </w:rPr>
              <w:t xml:space="preserve"> </w:t>
            </w:r>
            <w:r w:rsidRPr="009377C5">
              <w:rPr>
                <w:sz w:val="24"/>
                <w:szCs w:val="24"/>
                <w:lang w:val="ru-RU"/>
              </w:rPr>
              <w:t>«Государственное и муниципальное управление»</w:t>
            </w:r>
          </w:p>
        </w:tc>
      </w:tr>
      <w:tr w:rsidR="007A4E4E" w:rsidRPr="009377C5" w:rsidTr="007A4E4E">
        <w:trPr>
          <w:trHeight w:val="1265"/>
        </w:trPr>
        <w:tc>
          <w:tcPr>
            <w:tcW w:w="1148" w:type="dxa"/>
          </w:tcPr>
          <w:p w:rsidR="007A4E4E" w:rsidRPr="009377C5" w:rsidRDefault="007A4E4E" w:rsidP="009377C5">
            <w:pPr>
              <w:pStyle w:val="TableParagraph"/>
              <w:ind w:left="142" w:right="155"/>
              <w:jc w:val="both"/>
              <w:rPr>
                <w:b/>
                <w:sz w:val="24"/>
                <w:szCs w:val="24"/>
              </w:rPr>
            </w:pPr>
            <w:proofErr w:type="spellStart"/>
            <w:r w:rsidRPr="009377C5">
              <w:rPr>
                <w:b/>
                <w:sz w:val="24"/>
                <w:szCs w:val="24"/>
              </w:rPr>
              <w:t>Заместитель</w:t>
            </w:r>
            <w:proofErr w:type="spellEnd"/>
            <w:r w:rsidRPr="009377C5">
              <w:rPr>
                <w:b/>
                <w:sz w:val="24"/>
                <w:szCs w:val="24"/>
              </w:rPr>
              <w:t xml:space="preserve"> </w:t>
            </w:r>
            <w:proofErr w:type="spellStart"/>
            <w:r w:rsidRPr="009377C5">
              <w:rPr>
                <w:b/>
                <w:sz w:val="24"/>
                <w:szCs w:val="24"/>
              </w:rPr>
              <w:t>руководителя</w:t>
            </w:r>
            <w:proofErr w:type="spellEnd"/>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lang w:val="ru-RU"/>
              </w:rPr>
              <w:t>координирует работу преподавателей, воспитателей, разработку учебно-методической и иной документации.</w:t>
            </w:r>
          </w:p>
          <w:p w:rsidR="007A4E4E" w:rsidRPr="009377C5" w:rsidRDefault="007A4E4E" w:rsidP="009377C5">
            <w:pPr>
              <w:pStyle w:val="TableParagraph"/>
              <w:ind w:left="128" w:right="155"/>
              <w:jc w:val="both"/>
              <w:rPr>
                <w:sz w:val="24"/>
                <w:szCs w:val="24"/>
                <w:lang w:val="ru-RU"/>
              </w:rPr>
            </w:pPr>
            <w:r w:rsidRPr="009377C5">
              <w:rPr>
                <w:sz w:val="24"/>
                <w:szCs w:val="24"/>
                <w:lang w:val="ru-RU"/>
              </w:rPr>
              <w:t>Обеспечивает совершен</w:t>
            </w:r>
            <w:r w:rsidR="009377C5" w:rsidRPr="009377C5">
              <w:rPr>
                <w:sz w:val="24"/>
                <w:szCs w:val="24"/>
                <w:lang w:val="ru-RU"/>
              </w:rPr>
              <w:t>ст</w:t>
            </w:r>
            <w:r w:rsidRPr="009377C5">
              <w:rPr>
                <w:sz w:val="24"/>
                <w:szCs w:val="24"/>
                <w:lang w:val="ru-RU"/>
              </w:rPr>
              <w:t xml:space="preserve">вование методов организации образовательного процесса. Осуществляет контроль за качеством </w:t>
            </w:r>
            <w:proofErr w:type="spellStart"/>
            <w:proofErr w:type="gramStart"/>
            <w:r w:rsidRPr="009377C5">
              <w:rPr>
                <w:sz w:val="24"/>
                <w:szCs w:val="24"/>
                <w:lang w:val="ru-RU"/>
              </w:rPr>
              <w:t>образователь</w:t>
            </w:r>
            <w:proofErr w:type="spellEnd"/>
            <w:r w:rsidRPr="009377C5">
              <w:rPr>
                <w:sz w:val="24"/>
                <w:szCs w:val="24"/>
                <w:lang w:val="ru-RU"/>
              </w:rPr>
              <w:t xml:space="preserve"> </w:t>
            </w:r>
            <w:proofErr w:type="spellStart"/>
            <w:r w:rsidRPr="009377C5">
              <w:rPr>
                <w:sz w:val="24"/>
                <w:szCs w:val="24"/>
                <w:lang w:val="ru-RU"/>
              </w:rPr>
              <w:t>ного</w:t>
            </w:r>
            <w:proofErr w:type="spellEnd"/>
            <w:proofErr w:type="gramEnd"/>
            <w:r w:rsidRPr="009377C5">
              <w:rPr>
                <w:sz w:val="24"/>
                <w:szCs w:val="24"/>
                <w:lang w:val="ru-RU"/>
              </w:rPr>
              <w:t xml:space="preserve"> процесса.</w:t>
            </w:r>
          </w:p>
        </w:tc>
        <w:tc>
          <w:tcPr>
            <w:tcW w:w="1134"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8</w:t>
            </w:r>
          </w:p>
        </w:tc>
        <w:tc>
          <w:tcPr>
            <w:tcW w:w="3686" w:type="dxa"/>
          </w:tcPr>
          <w:p w:rsidR="007A4E4E" w:rsidRPr="009377C5" w:rsidRDefault="007A4E4E" w:rsidP="009377C5">
            <w:pPr>
              <w:pStyle w:val="TableParagraph"/>
              <w:ind w:left="142" w:right="155"/>
              <w:rPr>
                <w:sz w:val="24"/>
                <w:szCs w:val="24"/>
                <w:lang w:val="ru-RU"/>
              </w:rPr>
            </w:pPr>
            <w:proofErr w:type="gramStart"/>
            <w:r w:rsidRPr="009377C5">
              <w:rPr>
                <w:sz w:val="24"/>
                <w:szCs w:val="24"/>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2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2268"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Высшее педагогическое образование у всех заместителей директора, стаж работы более 2 лет</w:t>
            </w:r>
          </w:p>
        </w:tc>
      </w:tr>
      <w:tr w:rsidR="007A4E4E" w:rsidRPr="009377C5" w:rsidTr="007A4E4E">
        <w:trPr>
          <w:trHeight w:val="2249"/>
        </w:trPr>
        <w:tc>
          <w:tcPr>
            <w:tcW w:w="1148" w:type="dxa"/>
          </w:tcPr>
          <w:p w:rsidR="007A4E4E" w:rsidRPr="009377C5" w:rsidRDefault="007A4E4E" w:rsidP="009377C5">
            <w:pPr>
              <w:pStyle w:val="TableParagraph"/>
              <w:ind w:left="142" w:right="155"/>
              <w:jc w:val="both"/>
              <w:rPr>
                <w:b/>
                <w:sz w:val="24"/>
                <w:szCs w:val="24"/>
              </w:rPr>
            </w:pPr>
            <w:proofErr w:type="spellStart"/>
            <w:r w:rsidRPr="009377C5">
              <w:rPr>
                <w:b/>
                <w:sz w:val="24"/>
                <w:szCs w:val="24"/>
              </w:rPr>
              <w:lastRenderedPageBreak/>
              <w:t>Учитель</w:t>
            </w:r>
            <w:proofErr w:type="spellEnd"/>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lang w:val="ru-RU"/>
              </w:rPr>
              <w:t>осуществляет обучение  и воспитание обучающихся, способствует</w:t>
            </w:r>
            <w:r w:rsidR="009377C5">
              <w:rPr>
                <w:sz w:val="24"/>
                <w:szCs w:val="24"/>
                <w:lang w:val="ru-RU"/>
              </w:rPr>
              <w:t xml:space="preserve"> </w:t>
            </w:r>
            <w:r w:rsidRPr="009377C5">
              <w:rPr>
                <w:sz w:val="24"/>
                <w:szCs w:val="24"/>
                <w:lang w:val="ru-RU"/>
              </w:rPr>
              <w:t xml:space="preserve">формированию общей культуры личности, социализации, осознанного выбора и освоения </w:t>
            </w:r>
            <w:proofErr w:type="spellStart"/>
            <w:r w:rsidRPr="009377C5">
              <w:rPr>
                <w:sz w:val="24"/>
                <w:szCs w:val="24"/>
                <w:lang w:val="ru-RU"/>
              </w:rPr>
              <w:t>образ</w:t>
            </w:r>
            <w:proofErr w:type="gramStart"/>
            <w:r w:rsidRPr="009377C5">
              <w:rPr>
                <w:sz w:val="24"/>
                <w:szCs w:val="24"/>
                <w:lang w:val="ru-RU"/>
              </w:rPr>
              <w:t>.п</w:t>
            </w:r>
            <w:proofErr w:type="gramEnd"/>
            <w:r w:rsidRPr="009377C5">
              <w:rPr>
                <w:sz w:val="24"/>
                <w:szCs w:val="24"/>
                <w:lang w:val="ru-RU"/>
              </w:rPr>
              <w:t>рограмм</w:t>
            </w:r>
            <w:proofErr w:type="spellEnd"/>
            <w:r w:rsidRPr="009377C5">
              <w:rPr>
                <w:sz w:val="24"/>
                <w:szCs w:val="24"/>
                <w:lang w:val="ru-RU"/>
              </w:rPr>
              <w:t>.</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66</w:t>
            </w:r>
          </w:p>
        </w:tc>
        <w:tc>
          <w:tcPr>
            <w:tcW w:w="3686" w:type="dxa"/>
          </w:tcPr>
          <w:p w:rsidR="007A4E4E" w:rsidRPr="009377C5" w:rsidRDefault="007A4E4E" w:rsidP="009377C5">
            <w:pPr>
              <w:pStyle w:val="TableParagraph"/>
              <w:tabs>
                <w:tab w:val="left" w:pos="7513"/>
              </w:tabs>
              <w:ind w:left="142" w:right="155"/>
              <w:jc w:val="both"/>
              <w:rPr>
                <w:sz w:val="24"/>
                <w:szCs w:val="24"/>
                <w:lang w:val="ru-RU"/>
              </w:rPr>
            </w:pPr>
            <w:r w:rsidRPr="009377C5">
              <w:rPr>
                <w:sz w:val="24"/>
                <w:szCs w:val="24"/>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68" w:type="dxa"/>
          </w:tcPr>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 xml:space="preserve">Высшее педагогическое образование </w:t>
            </w:r>
            <w:r w:rsidR="009377C5">
              <w:rPr>
                <w:sz w:val="24"/>
                <w:szCs w:val="24"/>
                <w:lang w:val="ru-RU"/>
              </w:rPr>
              <w:t>–</w:t>
            </w:r>
            <w:r w:rsidRPr="009377C5">
              <w:rPr>
                <w:sz w:val="24"/>
                <w:szCs w:val="24"/>
                <w:lang w:val="ru-RU"/>
              </w:rPr>
              <w:t xml:space="preserve"> 65</w:t>
            </w:r>
            <w:r w:rsidR="009377C5">
              <w:rPr>
                <w:sz w:val="24"/>
                <w:szCs w:val="24"/>
                <w:lang w:val="ru-RU"/>
              </w:rPr>
              <w:t xml:space="preserve"> </w:t>
            </w:r>
          </w:p>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среднее профессиональное образование - 1</w:t>
            </w:r>
          </w:p>
          <w:p w:rsidR="007A4E4E" w:rsidRPr="009377C5" w:rsidRDefault="007A4E4E" w:rsidP="009377C5">
            <w:pPr>
              <w:pStyle w:val="TableParagraph"/>
              <w:ind w:left="142" w:right="155"/>
              <w:jc w:val="both"/>
              <w:rPr>
                <w:sz w:val="24"/>
                <w:szCs w:val="24"/>
                <w:lang w:val="ru-RU"/>
              </w:rPr>
            </w:pPr>
          </w:p>
        </w:tc>
      </w:tr>
      <w:tr w:rsidR="007A4E4E" w:rsidRPr="009377C5" w:rsidTr="007A4E4E">
        <w:trPr>
          <w:trHeight w:val="3114"/>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t>Преподавател</w:t>
            </w:r>
            <w:proofErr w:type="gramStart"/>
            <w:r w:rsidRPr="009377C5">
              <w:rPr>
                <w:b/>
                <w:sz w:val="24"/>
                <w:szCs w:val="24"/>
                <w:lang w:val="ru-RU"/>
              </w:rPr>
              <w:t>ь-</w:t>
            </w:r>
            <w:proofErr w:type="gramEnd"/>
            <w:r w:rsidRPr="009377C5">
              <w:rPr>
                <w:b/>
                <w:sz w:val="24"/>
                <w:szCs w:val="24"/>
                <w:lang w:val="ru-RU"/>
              </w:rPr>
              <w:t xml:space="preserve"> организатор основ безо- </w:t>
            </w:r>
            <w:proofErr w:type="spellStart"/>
            <w:r w:rsidRPr="009377C5">
              <w:rPr>
                <w:b/>
                <w:sz w:val="24"/>
                <w:szCs w:val="24"/>
                <w:lang w:val="ru-RU"/>
              </w:rPr>
              <w:t>пасности</w:t>
            </w:r>
            <w:proofErr w:type="spellEnd"/>
            <w:r w:rsidR="009377C5">
              <w:rPr>
                <w:b/>
                <w:sz w:val="24"/>
                <w:szCs w:val="24"/>
                <w:lang w:val="ru-RU"/>
              </w:rPr>
              <w:t xml:space="preserve"> </w:t>
            </w:r>
            <w:r w:rsidRPr="009377C5">
              <w:rPr>
                <w:b/>
                <w:sz w:val="24"/>
                <w:szCs w:val="24"/>
                <w:lang w:val="ru-RU"/>
              </w:rPr>
              <w:t>жизнедеятельности</w:t>
            </w:r>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lang w:val="ru-RU"/>
              </w:rPr>
              <w:t xml:space="preserve">Осуществляет обучение и воспитание </w:t>
            </w:r>
            <w:proofErr w:type="gramStart"/>
            <w:r w:rsidRPr="009377C5">
              <w:rPr>
                <w:sz w:val="24"/>
                <w:szCs w:val="24"/>
                <w:lang w:val="ru-RU"/>
              </w:rPr>
              <w:t>обучающихся</w:t>
            </w:r>
            <w:proofErr w:type="gramEnd"/>
            <w:r w:rsidRPr="009377C5">
              <w:rPr>
                <w:sz w:val="24"/>
                <w:szCs w:val="24"/>
                <w:lang w:val="ru-RU"/>
              </w:rPr>
              <w:t xml:space="preserve"> с учётом специфики курса ОБЖ. </w:t>
            </w:r>
          </w:p>
          <w:p w:rsidR="007A4E4E" w:rsidRPr="009377C5" w:rsidRDefault="007A4E4E" w:rsidP="009377C5">
            <w:pPr>
              <w:pStyle w:val="TableParagraph"/>
              <w:ind w:left="128" w:right="155"/>
              <w:jc w:val="both"/>
              <w:rPr>
                <w:sz w:val="24"/>
                <w:szCs w:val="24"/>
                <w:lang w:val="ru-RU"/>
              </w:rPr>
            </w:pPr>
            <w:r w:rsidRPr="009377C5">
              <w:rPr>
                <w:sz w:val="24"/>
                <w:szCs w:val="24"/>
                <w:lang w:val="ru-RU"/>
              </w:rPr>
              <w:t>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134"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1</w:t>
            </w:r>
          </w:p>
        </w:tc>
        <w:tc>
          <w:tcPr>
            <w:tcW w:w="3686"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w:t>
            </w:r>
            <w:r w:rsidR="009377C5">
              <w:rPr>
                <w:sz w:val="24"/>
                <w:szCs w:val="24"/>
                <w:lang w:val="ru-RU"/>
              </w:rPr>
              <w:t xml:space="preserve"> </w:t>
            </w:r>
            <w:r w:rsidRPr="009377C5">
              <w:rPr>
                <w:sz w:val="24"/>
                <w:szCs w:val="24"/>
                <w:lang w:val="ru-RU"/>
              </w:rPr>
              <w:t xml:space="preserve">«Образование и педагогика» или ГО </w:t>
            </w:r>
          </w:p>
        </w:tc>
        <w:tc>
          <w:tcPr>
            <w:tcW w:w="2268"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Высшее профессиональное образование</w:t>
            </w:r>
          </w:p>
        </w:tc>
      </w:tr>
      <w:tr w:rsidR="007A4E4E" w:rsidRPr="009377C5" w:rsidTr="007A4E4E">
        <w:trPr>
          <w:trHeight w:val="3542"/>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t>Заведующая библиотекой, библиотекарь</w:t>
            </w:r>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lang w:val="ru-RU"/>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w:t>
            </w:r>
            <w:proofErr w:type="gramStart"/>
            <w:r w:rsidRPr="009377C5">
              <w:rPr>
                <w:sz w:val="24"/>
                <w:szCs w:val="24"/>
                <w:lang w:val="ru-RU"/>
              </w:rPr>
              <w:t>н-</w:t>
            </w:r>
            <w:proofErr w:type="gramEnd"/>
            <w:r w:rsidRPr="009377C5">
              <w:rPr>
                <w:sz w:val="24"/>
                <w:szCs w:val="24"/>
                <w:lang w:val="ru-RU"/>
              </w:rPr>
              <w:t xml:space="preserve"> формационной компетентности обучающихся</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1</w:t>
            </w:r>
          </w:p>
        </w:tc>
        <w:tc>
          <w:tcPr>
            <w:tcW w:w="3686" w:type="dxa"/>
          </w:tcPr>
          <w:p w:rsidR="007A4E4E" w:rsidRPr="003C335D" w:rsidRDefault="007A4E4E" w:rsidP="003C335D">
            <w:pPr>
              <w:pStyle w:val="TableParagraph"/>
              <w:ind w:left="142" w:right="155"/>
              <w:jc w:val="both"/>
              <w:rPr>
                <w:sz w:val="24"/>
                <w:szCs w:val="24"/>
                <w:lang w:val="ru-RU"/>
              </w:rPr>
            </w:pPr>
            <w:r w:rsidRPr="009377C5">
              <w:rPr>
                <w:sz w:val="24"/>
                <w:szCs w:val="24"/>
                <w:lang w:val="ru-RU"/>
              </w:rPr>
              <w:t>Высшее или среднее профессиональное образование по специальности</w:t>
            </w:r>
            <w:r w:rsidR="003C335D">
              <w:rPr>
                <w:sz w:val="24"/>
                <w:szCs w:val="24"/>
                <w:lang w:val="ru-RU"/>
              </w:rPr>
              <w:t xml:space="preserve"> </w:t>
            </w:r>
            <w:r w:rsidRPr="003C335D">
              <w:rPr>
                <w:sz w:val="24"/>
                <w:szCs w:val="24"/>
                <w:lang w:val="ru-RU"/>
              </w:rPr>
              <w:t>«Библиотечно-информационная деятельность»</w:t>
            </w:r>
          </w:p>
        </w:tc>
        <w:tc>
          <w:tcPr>
            <w:tcW w:w="2268" w:type="dxa"/>
          </w:tcPr>
          <w:p w:rsidR="007A4E4E" w:rsidRPr="009377C5" w:rsidRDefault="007A4E4E" w:rsidP="009377C5">
            <w:pPr>
              <w:pStyle w:val="TableParagraph"/>
              <w:ind w:left="142" w:right="155"/>
              <w:jc w:val="both"/>
              <w:rPr>
                <w:sz w:val="24"/>
                <w:szCs w:val="24"/>
                <w:lang w:val="ru-RU"/>
              </w:rPr>
            </w:pPr>
            <w:proofErr w:type="spellStart"/>
            <w:r w:rsidRPr="009377C5">
              <w:rPr>
                <w:sz w:val="24"/>
                <w:szCs w:val="24"/>
              </w:rPr>
              <w:t>Высшее</w:t>
            </w:r>
            <w:proofErr w:type="spellEnd"/>
            <w:r w:rsidR="009377C5">
              <w:rPr>
                <w:sz w:val="24"/>
                <w:szCs w:val="24"/>
                <w:lang w:val="ru-RU"/>
              </w:rPr>
              <w:t xml:space="preserve"> </w:t>
            </w:r>
            <w:proofErr w:type="spellStart"/>
            <w:r w:rsidRPr="009377C5">
              <w:rPr>
                <w:sz w:val="24"/>
                <w:szCs w:val="24"/>
              </w:rPr>
              <w:t>педагогическое</w:t>
            </w:r>
            <w:proofErr w:type="spellEnd"/>
            <w:r w:rsidRPr="009377C5">
              <w:rPr>
                <w:sz w:val="24"/>
                <w:szCs w:val="24"/>
                <w:lang w:val="ru-RU"/>
              </w:rPr>
              <w:t xml:space="preserve"> образование</w:t>
            </w:r>
          </w:p>
        </w:tc>
      </w:tr>
      <w:tr w:rsidR="007A4E4E" w:rsidRPr="009377C5" w:rsidTr="007A4E4E">
        <w:trPr>
          <w:trHeight w:val="2689"/>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lastRenderedPageBreak/>
              <w:t>Педагог дополнительного образования</w:t>
            </w:r>
          </w:p>
        </w:tc>
        <w:tc>
          <w:tcPr>
            <w:tcW w:w="2254" w:type="dxa"/>
          </w:tcPr>
          <w:p w:rsidR="007A4E4E" w:rsidRPr="009377C5" w:rsidRDefault="007A4E4E" w:rsidP="009377C5">
            <w:pPr>
              <w:pStyle w:val="TableParagraph"/>
              <w:ind w:left="128" w:right="155"/>
              <w:jc w:val="both"/>
              <w:rPr>
                <w:sz w:val="24"/>
                <w:szCs w:val="24"/>
                <w:lang w:val="ru-RU"/>
              </w:rPr>
            </w:pPr>
            <w:r w:rsidRPr="009377C5">
              <w:rPr>
                <w:sz w:val="24"/>
                <w:szCs w:val="24"/>
                <w:shd w:val="clear" w:color="auto" w:fill="FFFFFF"/>
                <w:lang w:val="ru-RU"/>
              </w:rPr>
              <w:t>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6</w:t>
            </w:r>
          </w:p>
        </w:tc>
        <w:tc>
          <w:tcPr>
            <w:tcW w:w="3686" w:type="dxa"/>
          </w:tcPr>
          <w:p w:rsidR="007A4E4E" w:rsidRPr="009377C5" w:rsidRDefault="007A4E4E" w:rsidP="009377C5">
            <w:pPr>
              <w:pStyle w:val="ConsPlusNormal"/>
              <w:ind w:left="142" w:right="155"/>
              <w:jc w:val="both"/>
              <w:rPr>
                <w:rFonts w:ascii="Times New Roman" w:hAnsi="Times New Roman" w:cs="Times New Roman"/>
                <w:sz w:val="24"/>
                <w:szCs w:val="24"/>
                <w:lang w:val="ru-RU"/>
              </w:rPr>
            </w:pPr>
            <w:r w:rsidRPr="009377C5">
              <w:rPr>
                <w:rFonts w:ascii="Times New Roman" w:hAnsi="Times New Roman" w:cs="Times New Roman"/>
                <w:sz w:val="24"/>
                <w:szCs w:val="24"/>
                <w:lang w:val="ru-RU"/>
              </w:rPr>
              <w:t xml:space="preserve">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w:t>
            </w:r>
          </w:p>
          <w:p w:rsidR="007A4E4E" w:rsidRPr="009377C5" w:rsidRDefault="009377C5" w:rsidP="009377C5">
            <w:pPr>
              <w:pStyle w:val="ConsPlusNormal"/>
              <w:ind w:left="142" w:right="155"/>
              <w:jc w:val="both"/>
              <w:rPr>
                <w:rFonts w:ascii="Times New Roman" w:hAnsi="Times New Roman" w:cs="Times New Roman"/>
                <w:sz w:val="24"/>
                <w:szCs w:val="24"/>
                <w:lang w:val="ru-RU"/>
              </w:rPr>
            </w:pPr>
            <w:r>
              <w:rPr>
                <w:rFonts w:ascii="Times New Roman" w:hAnsi="Times New Roman" w:cs="Times New Roman"/>
                <w:sz w:val="24"/>
                <w:szCs w:val="24"/>
                <w:lang w:val="ru-RU"/>
              </w:rPr>
              <w:t>и</w:t>
            </w:r>
            <w:r w:rsidR="007A4E4E" w:rsidRPr="009377C5">
              <w:rPr>
                <w:rFonts w:ascii="Times New Roman" w:hAnsi="Times New Roman" w:cs="Times New Roman"/>
                <w:sz w:val="24"/>
                <w:szCs w:val="24"/>
                <w:lang w:val="ru-RU"/>
              </w:rPr>
              <w:t>ли</w:t>
            </w:r>
            <w:r>
              <w:rPr>
                <w:rFonts w:ascii="Times New Roman" w:hAnsi="Times New Roman" w:cs="Times New Roman"/>
                <w:sz w:val="24"/>
                <w:szCs w:val="24"/>
                <w:lang w:val="ru-RU"/>
              </w:rPr>
              <w:t xml:space="preserve"> </w:t>
            </w:r>
            <w:r w:rsidR="007A4E4E" w:rsidRPr="009377C5">
              <w:rPr>
                <w:rFonts w:ascii="Times New Roman" w:hAnsi="Times New Roman" w:cs="Times New Roman"/>
                <w:sz w:val="24"/>
                <w:szCs w:val="24"/>
                <w:lang w:val="ru-RU"/>
              </w:rPr>
              <w:t xml:space="preserve">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w:t>
            </w:r>
            <w:proofErr w:type="spellStart"/>
            <w:r w:rsidR="007A4E4E" w:rsidRPr="009377C5">
              <w:rPr>
                <w:rFonts w:ascii="Times New Roman" w:hAnsi="Times New Roman" w:cs="Times New Roman"/>
                <w:sz w:val="24"/>
                <w:szCs w:val="24"/>
                <w:lang w:val="ru-RU"/>
              </w:rPr>
              <w:t>общеразвивающим</w:t>
            </w:r>
            <w:proofErr w:type="spellEnd"/>
            <w:r w:rsidR="007A4E4E" w:rsidRPr="009377C5">
              <w:rPr>
                <w:rFonts w:ascii="Times New Roman" w:hAnsi="Times New Roman" w:cs="Times New Roman"/>
                <w:sz w:val="24"/>
                <w:szCs w:val="24"/>
                <w:lang w:val="ru-RU"/>
              </w:rPr>
              <w:t xml:space="preserve"> программам, дополнительным </w:t>
            </w:r>
            <w:proofErr w:type="spellStart"/>
            <w:r w:rsidR="007A4E4E" w:rsidRPr="009377C5">
              <w:rPr>
                <w:rFonts w:ascii="Times New Roman" w:hAnsi="Times New Roman" w:cs="Times New Roman"/>
                <w:sz w:val="24"/>
                <w:szCs w:val="24"/>
                <w:lang w:val="ru-RU"/>
              </w:rPr>
              <w:t>предпрофессиональным</w:t>
            </w:r>
            <w:proofErr w:type="spellEnd"/>
            <w:r w:rsidR="007A4E4E" w:rsidRPr="009377C5">
              <w:rPr>
                <w:rFonts w:ascii="Times New Roman" w:hAnsi="Times New Roman" w:cs="Times New Roman"/>
                <w:sz w:val="24"/>
                <w:szCs w:val="24"/>
                <w:lang w:val="ru-RU"/>
              </w:rPr>
              <w:t xml:space="preserve">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tc>
        <w:tc>
          <w:tcPr>
            <w:tcW w:w="2268" w:type="dxa"/>
          </w:tcPr>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Высшее педагогическое образование - 5</w:t>
            </w:r>
          </w:p>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среднее профессиональное образование - 1</w:t>
            </w:r>
          </w:p>
          <w:p w:rsidR="007A4E4E" w:rsidRPr="009377C5" w:rsidRDefault="007A4E4E" w:rsidP="009377C5">
            <w:pPr>
              <w:pStyle w:val="TableParagraph"/>
              <w:ind w:left="142" w:right="155"/>
              <w:jc w:val="both"/>
              <w:rPr>
                <w:sz w:val="24"/>
                <w:szCs w:val="24"/>
                <w:lang w:val="ru-RU"/>
              </w:rPr>
            </w:pPr>
          </w:p>
        </w:tc>
      </w:tr>
      <w:tr w:rsidR="007A4E4E" w:rsidRPr="009377C5" w:rsidTr="007A4E4E">
        <w:trPr>
          <w:trHeight w:val="563"/>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t>Социальный педагог</w:t>
            </w:r>
          </w:p>
        </w:tc>
        <w:tc>
          <w:tcPr>
            <w:tcW w:w="2254" w:type="dxa"/>
          </w:tcPr>
          <w:p w:rsidR="007A4E4E" w:rsidRPr="009377C5" w:rsidRDefault="007A4E4E" w:rsidP="009377C5">
            <w:pPr>
              <w:pStyle w:val="TableParagraph"/>
              <w:ind w:left="128" w:right="155"/>
              <w:jc w:val="both"/>
              <w:rPr>
                <w:sz w:val="24"/>
                <w:szCs w:val="24"/>
                <w:lang w:val="ru-RU"/>
              </w:rPr>
            </w:pPr>
            <w:r w:rsidRPr="009377C5">
              <w:rPr>
                <w:bCs/>
                <w:sz w:val="24"/>
                <w:szCs w:val="24"/>
                <w:shd w:val="clear" w:color="auto" w:fill="FFFFFF"/>
                <w:lang w:val="ru-RU"/>
              </w:rPr>
              <w:t>осуществляют</w:t>
            </w:r>
            <w:r w:rsidRPr="009377C5">
              <w:rPr>
                <w:sz w:val="24"/>
                <w:szCs w:val="24"/>
                <w:shd w:val="clear" w:color="auto" w:fill="FFFFFF"/>
              </w:rPr>
              <w:t> </w:t>
            </w:r>
            <w:r w:rsidRPr="009377C5">
              <w:rPr>
                <w:sz w:val="24"/>
                <w:szCs w:val="24"/>
                <w:shd w:val="clear" w:color="auto" w:fill="FFFFFF"/>
                <w:lang w:val="ru-RU"/>
              </w:rPr>
              <w:t>связь со службами</w:t>
            </w:r>
            <w:r w:rsidRPr="009377C5">
              <w:rPr>
                <w:sz w:val="24"/>
                <w:szCs w:val="24"/>
                <w:shd w:val="clear" w:color="auto" w:fill="FFFFFF"/>
              </w:rPr>
              <w:t> </w:t>
            </w:r>
            <w:r w:rsidRPr="009377C5">
              <w:rPr>
                <w:bCs/>
                <w:sz w:val="24"/>
                <w:szCs w:val="24"/>
                <w:shd w:val="clear" w:color="auto" w:fill="FFFFFF"/>
                <w:lang w:val="ru-RU"/>
              </w:rPr>
              <w:t>социальной</w:t>
            </w:r>
            <w:r w:rsidRPr="009377C5">
              <w:rPr>
                <w:sz w:val="24"/>
                <w:szCs w:val="24"/>
                <w:shd w:val="clear" w:color="auto" w:fill="FFFFFF"/>
              </w:rPr>
              <w:t> </w:t>
            </w:r>
            <w:r w:rsidRPr="009377C5">
              <w:rPr>
                <w:sz w:val="24"/>
                <w:szCs w:val="24"/>
                <w:shd w:val="clear" w:color="auto" w:fill="FFFFFF"/>
                <w:lang w:val="ru-RU"/>
              </w:rPr>
              <w:t>защиты населения по месту жительства воспитанников, поддерживают связь с родителями (законными представителями) путем переписки, посещения их на дому, личных бесед, проведения родительских собраний.</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1</w:t>
            </w:r>
          </w:p>
        </w:tc>
        <w:tc>
          <w:tcPr>
            <w:tcW w:w="3686" w:type="dxa"/>
          </w:tcPr>
          <w:p w:rsidR="007A4E4E" w:rsidRPr="009377C5" w:rsidRDefault="007A4E4E" w:rsidP="009377C5">
            <w:pPr>
              <w:pStyle w:val="ConsPlusNormal"/>
              <w:tabs>
                <w:tab w:val="left" w:pos="7440"/>
              </w:tabs>
              <w:ind w:left="142" w:right="155"/>
              <w:jc w:val="both"/>
              <w:rPr>
                <w:rFonts w:ascii="Times New Roman" w:hAnsi="Times New Roman" w:cs="Times New Roman"/>
                <w:sz w:val="24"/>
                <w:szCs w:val="24"/>
                <w:lang w:val="ru-RU"/>
              </w:rPr>
            </w:pPr>
            <w:r w:rsidRPr="009377C5">
              <w:rPr>
                <w:rFonts w:ascii="Times New Roman" w:hAnsi="Times New Roman" w:cs="Times New Roman"/>
                <w:sz w:val="24"/>
                <w:szCs w:val="24"/>
                <w:lang w:val="ru-RU"/>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rsidR="007A4E4E" w:rsidRPr="009377C5" w:rsidRDefault="009377C5" w:rsidP="009377C5">
            <w:pPr>
              <w:pStyle w:val="ConsPlusNormal"/>
              <w:tabs>
                <w:tab w:val="left" w:pos="7440"/>
              </w:tabs>
              <w:ind w:left="142" w:right="155"/>
              <w:jc w:val="both"/>
              <w:rPr>
                <w:rFonts w:ascii="Times New Roman" w:hAnsi="Times New Roman" w:cs="Times New Roman"/>
                <w:sz w:val="24"/>
                <w:szCs w:val="24"/>
                <w:lang w:val="ru-RU"/>
              </w:rPr>
            </w:pPr>
            <w:r>
              <w:rPr>
                <w:rFonts w:ascii="Times New Roman" w:hAnsi="Times New Roman" w:cs="Times New Roman"/>
                <w:sz w:val="24"/>
                <w:szCs w:val="24"/>
                <w:lang w:val="ru-RU"/>
              </w:rPr>
              <w:t>и</w:t>
            </w:r>
            <w:r w:rsidR="007A4E4E" w:rsidRPr="009377C5">
              <w:rPr>
                <w:rFonts w:ascii="Times New Roman" w:hAnsi="Times New Roman" w:cs="Times New Roman"/>
                <w:sz w:val="24"/>
                <w:szCs w:val="24"/>
                <w:lang w:val="ru-RU"/>
              </w:rPr>
              <w:t>ли</w:t>
            </w:r>
            <w:r>
              <w:rPr>
                <w:rFonts w:ascii="Times New Roman" w:hAnsi="Times New Roman" w:cs="Times New Roman"/>
                <w:sz w:val="24"/>
                <w:szCs w:val="24"/>
                <w:lang w:val="ru-RU"/>
              </w:rPr>
              <w:t xml:space="preserve"> </w:t>
            </w:r>
            <w:r w:rsidR="007A4E4E" w:rsidRPr="009377C5">
              <w:rPr>
                <w:rFonts w:ascii="Times New Roman" w:hAnsi="Times New Roman" w:cs="Times New Roman"/>
                <w:sz w:val="24"/>
                <w:szCs w:val="24"/>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Высшее</w:t>
            </w:r>
            <w:r w:rsidR="009377C5">
              <w:rPr>
                <w:sz w:val="24"/>
                <w:szCs w:val="24"/>
                <w:lang w:val="ru-RU"/>
              </w:rPr>
              <w:t xml:space="preserve"> </w:t>
            </w:r>
            <w:r w:rsidRPr="009377C5">
              <w:rPr>
                <w:sz w:val="24"/>
                <w:szCs w:val="24"/>
                <w:lang w:val="ru-RU"/>
              </w:rPr>
              <w:t>педагогическое образование</w:t>
            </w:r>
          </w:p>
        </w:tc>
      </w:tr>
      <w:tr w:rsidR="007A4E4E" w:rsidRPr="009377C5" w:rsidTr="007A4E4E">
        <w:trPr>
          <w:trHeight w:val="2689"/>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lastRenderedPageBreak/>
              <w:t>Педагог-организатор</w:t>
            </w:r>
          </w:p>
        </w:tc>
        <w:tc>
          <w:tcPr>
            <w:tcW w:w="2254" w:type="dxa"/>
          </w:tcPr>
          <w:p w:rsidR="007A4E4E" w:rsidRPr="009377C5" w:rsidRDefault="007A4E4E" w:rsidP="009377C5">
            <w:pPr>
              <w:widowControl/>
              <w:shd w:val="clear" w:color="auto" w:fill="FFFFFF"/>
              <w:autoSpaceDE/>
              <w:autoSpaceDN/>
              <w:ind w:left="128" w:right="155"/>
              <w:jc w:val="both"/>
              <w:rPr>
                <w:rFonts w:ascii="Times New Roman" w:hAnsi="Times New Roman" w:cs="Times New Roman"/>
                <w:sz w:val="24"/>
                <w:szCs w:val="24"/>
                <w:lang w:val="ru-RU"/>
              </w:rPr>
            </w:pPr>
            <w:r w:rsidRPr="009377C5">
              <w:rPr>
                <w:rFonts w:ascii="Times New Roman" w:hAnsi="Times New Roman" w:cs="Times New Roman"/>
                <w:sz w:val="24"/>
                <w:szCs w:val="24"/>
                <w:lang w:val="ru-RU"/>
              </w:rPr>
              <w:t>осуществляет планирование, организацию и проведение мероприятий для сохранения числа имеющихся обучающихся и привлечения новых обучающихся различного возраста;</w:t>
            </w:r>
          </w:p>
          <w:p w:rsidR="007A4E4E" w:rsidRPr="009377C5" w:rsidRDefault="007A4E4E" w:rsidP="009377C5">
            <w:pPr>
              <w:widowControl/>
              <w:shd w:val="clear" w:color="auto" w:fill="FFFFFF"/>
              <w:autoSpaceDE/>
              <w:autoSpaceDN/>
              <w:ind w:left="128" w:right="155"/>
              <w:jc w:val="both"/>
              <w:rPr>
                <w:rFonts w:ascii="Times New Roman" w:hAnsi="Times New Roman" w:cs="Times New Roman"/>
                <w:sz w:val="24"/>
                <w:szCs w:val="24"/>
                <w:lang w:val="ru-RU"/>
              </w:rPr>
            </w:pPr>
            <w:r w:rsidRPr="009377C5">
              <w:rPr>
                <w:rFonts w:ascii="Times New Roman" w:hAnsi="Times New Roman" w:cs="Times New Roman"/>
                <w:sz w:val="24"/>
                <w:szCs w:val="24"/>
                <w:lang w:val="ru-RU"/>
              </w:rPr>
              <w:t xml:space="preserve">планирует и разрабатывает сценарии массовые </w:t>
            </w:r>
            <w:proofErr w:type="spellStart"/>
            <w:r w:rsidRPr="009377C5">
              <w:rPr>
                <w:rFonts w:ascii="Times New Roman" w:hAnsi="Times New Roman" w:cs="Times New Roman"/>
                <w:sz w:val="24"/>
                <w:szCs w:val="24"/>
                <w:lang w:val="ru-RU"/>
              </w:rPr>
              <w:t>досуговые</w:t>
            </w:r>
            <w:proofErr w:type="spellEnd"/>
            <w:r w:rsidRPr="009377C5">
              <w:rPr>
                <w:rFonts w:ascii="Times New Roman" w:hAnsi="Times New Roman" w:cs="Times New Roman"/>
                <w:sz w:val="24"/>
                <w:szCs w:val="24"/>
                <w:lang w:val="ru-RU"/>
              </w:rPr>
              <w:t xml:space="preserve"> мероприятия, конкурсы, олимпиады, соревнования, выставки.</w:t>
            </w:r>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t>2</w:t>
            </w:r>
          </w:p>
        </w:tc>
        <w:tc>
          <w:tcPr>
            <w:tcW w:w="3686" w:type="dxa"/>
          </w:tcPr>
          <w:p w:rsidR="007A4E4E" w:rsidRPr="009377C5" w:rsidRDefault="007A4E4E" w:rsidP="009377C5">
            <w:pPr>
              <w:pStyle w:val="ConsPlusNormal"/>
              <w:ind w:left="142" w:right="155"/>
              <w:jc w:val="both"/>
              <w:rPr>
                <w:rFonts w:ascii="Times New Roman" w:hAnsi="Times New Roman" w:cs="Times New Roman"/>
                <w:sz w:val="24"/>
                <w:szCs w:val="24"/>
                <w:lang w:val="ru-RU"/>
              </w:rPr>
            </w:pPr>
            <w:r w:rsidRPr="009377C5">
              <w:rPr>
                <w:rFonts w:ascii="Times New Roman" w:hAnsi="Times New Roman" w:cs="Times New Roman"/>
                <w:sz w:val="24"/>
                <w:szCs w:val="24"/>
                <w:lang w:val="ru-RU"/>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rsidR="007A4E4E" w:rsidRPr="009377C5" w:rsidRDefault="009377C5" w:rsidP="009377C5">
            <w:pPr>
              <w:pStyle w:val="ConsPlusNormal"/>
              <w:ind w:left="142" w:right="155"/>
              <w:jc w:val="both"/>
              <w:rPr>
                <w:rFonts w:ascii="Times New Roman" w:hAnsi="Times New Roman" w:cs="Times New Roman"/>
                <w:sz w:val="24"/>
                <w:szCs w:val="24"/>
                <w:lang w:val="ru-RU"/>
              </w:rPr>
            </w:pPr>
            <w:r>
              <w:rPr>
                <w:rFonts w:ascii="Times New Roman" w:hAnsi="Times New Roman" w:cs="Times New Roman"/>
                <w:sz w:val="24"/>
                <w:szCs w:val="24"/>
                <w:lang w:val="ru-RU"/>
              </w:rPr>
              <w:t>л</w:t>
            </w:r>
            <w:r w:rsidR="007A4E4E" w:rsidRPr="009377C5">
              <w:rPr>
                <w:rFonts w:ascii="Times New Roman" w:hAnsi="Times New Roman" w:cs="Times New Roman"/>
                <w:sz w:val="24"/>
                <w:szCs w:val="24"/>
                <w:lang w:val="ru-RU"/>
              </w:rPr>
              <w:t>ибо</w:t>
            </w:r>
            <w:r>
              <w:rPr>
                <w:rFonts w:ascii="Times New Roman" w:hAnsi="Times New Roman" w:cs="Times New Roman"/>
                <w:sz w:val="24"/>
                <w:szCs w:val="24"/>
                <w:lang w:val="ru-RU"/>
              </w:rPr>
              <w:t xml:space="preserve"> </w:t>
            </w:r>
            <w:r w:rsidR="007A4E4E" w:rsidRPr="009377C5">
              <w:rPr>
                <w:rFonts w:ascii="Times New Roman" w:hAnsi="Times New Roman" w:cs="Times New Roman"/>
                <w:sz w:val="24"/>
                <w:szCs w:val="24"/>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Высшее педагогическое образование - 1</w:t>
            </w:r>
          </w:p>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среднее профессиональное образование - 1</w:t>
            </w:r>
          </w:p>
          <w:p w:rsidR="007A4E4E" w:rsidRPr="009377C5" w:rsidRDefault="007A4E4E" w:rsidP="009377C5">
            <w:pPr>
              <w:pStyle w:val="TableParagraph"/>
              <w:ind w:left="142" w:right="155"/>
              <w:jc w:val="both"/>
              <w:rPr>
                <w:sz w:val="24"/>
                <w:szCs w:val="24"/>
                <w:lang w:val="ru-RU"/>
              </w:rPr>
            </w:pPr>
          </w:p>
        </w:tc>
      </w:tr>
      <w:tr w:rsidR="007A4E4E" w:rsidRPr="009377C5" w:rsidTr="009377C5">
        <w:trPr>
          <w:trHeight w:val="983"/>
        </w:trPr>
        <w:tc>
          <w:tcPr>
            <w:tcW w:w="1148" w:type="dxa"/>
          </w:tcPr>
          <w:p w:rsidR="007A4E4E" w:rsidRPr="009377C5" w:rsidRDefault="007A4E4E" w:rsidP="009377C5">
            <w:pPr>
              <w:pStyle w:val="TableParagraph"/>
              <w:ind w:left="142" w:right="155"/>
              <w:jc w:val="both"/>
              <w:rPr>
                <w:b/>
                <w:sz w:val="24"/>
                <w:szCs w:val="24"/>
                <w:lang w:val="ru-RU"/>
              </w:rPr>
            </w:pPr>
            <w:r w:rsidRPr="009377C5">
              <w:rPr>
                <w:b/>
                <w:sz w:val="24"/>
                <w:szCs w:val="24"/>
                <w:lang w:val="ru-RU"/>
              </w:rPr>
              <w:t>Педагог-психолог</w:t>
            </w:r>
          </w:p>
        </w:tc>
        <w:tc>
          <w:tcPr>
            <w:tcW w:w="2254" w:type="dxa"/>
          </w:tcPr>
          <w:p w:rsidR="007A4E4E" w:rsidRPr="009377C5" w:rsidRDefault="007A4E4E" w:rsidP="009377C5">
            <w:pPr>
              <w:pStyle w:val="TableParagraph"/>
              <w:ind w:left="128" w:right="155"/>
              <w:jc w:val="both"/>
              <w:rPr>
                <w:sz w:val="24"/>
                <w:szCs w:val="24"/>
                <w:lang w:val="ru-RU"/>
              </w:rPr>
            </w:pPr>
            <w:r w:rsidRPr="009377C5">
              <w:rPr>
                <w:bCs/>
                <w:sz w:val="24"/>
                <w:szCs w:val="24"/>
                <w:shd w:val="clear" w:color="auto" w:fill="FFFFFF"/>
                <w:lang w:val="ru-RU"/>
              </w:rPr>
              <w:t>осуществляет</w:t>
            </w:r>
            <w:r w:rsidRPr="009377C5">
              <w:rPr>
                <w:sz w:val="24"/>
                <w:szCs w:val="24"/>
                <w:shd w:val="clear" w:color="auto" w:fill="FFFFFF"/>
              </w:rPr>
              <w:t> </w:t>
            </w:r>
            <w:r w:rsidRPr="009377C5">
              <w:rPr>
                <w:sz w:val="24"/>
                <w:szCs w:val="24"/>
                <w:shd w:val="clear" w:color="auto" w:fill="FFFFFF"/>
                <w:lang w:val="ru-RU"/>
              </w:rPr>
              <w:t>профессиональную</w:t>
            </w:r>
            <w:r w:rsidRPr="009377C5">
              <w:rPr>
                <w:sz w:val="24"/>
                <w:szCs w:val="24"/>
                <w:shd w:val="clear" w:color="auto" w:fill="FFFFFF"/>
              </w:rPr>
              <w:t> </w:t>
            </w:r>
            <w:r w:rsidRPr="009377C5">
              <w:rPr>
                <w:bCs/>
                <w:sz w:val="24"/>
                <w:szCs w:val="24"/>
                <w:shd w:val="clear" w:color="auto" w:fill="FFFFFF"/>
                <w:lang w:val="ru-RU"/>
              </w:rPr>
              <w:t>деятельность</w:t>
            </w:r>
            <w:r w:rsidRPr="009377C5">
              <w:rPr>
                <w:sz w:val="24"/>
                <w:szCs w:val="24"/>
                <w:shd w:val="clear" w:color="auto" w:fill="FFFFFF"/>
                <w:lang w:val="ru-RU"/>
              </w:rPr>
              <w:t>, направленную на сохранение психического, соматического и социального благополучия обучающихся, воспитанников в процессе воспитания и обучения в</w:t>
            </w:r>
            <w:r w:rsidRPr="009377C5">
              <w:rPr>
                <w:sz w:val="24"/>
                <w:szCs w:val="24"/>
                <w:shd w:val="clear" w:color="auto" w:fill="FFFFFF"/>
              </w:rPr>
              <w:t> </w:t>
            </w:r>
            <w:r w:rsidRPr="009377C5">
              <w:rPr>
                <w:bCs/>
                <w:sz w:val="24"/>
                <w:szCs w:val="24"/>
                <w:shd w:val="clear" w:color="auto" w:fill="FFFFFF"/>
                <w:lang w:val="ru-RU"/>
              </w:rPr>
              <w:t>образовательных</w:t>
            </w:r>
            <w:r w:rsidRPr="009377C5">
              <w:rPr>
                <w:sz w:val="24"/>
                <w:szCs w:val="24"/>
                <w:shd w:val="clear" w:color="auto" w:fill="FFFFFF"/>
              </w:rPr>
              <w:t> </w:t>
            </w:r>
            <w:r w:rsidRPr="009377C5">
              <w:rPr>
                <w:sz w:val="24"/>
                <w:szCs w:val="24"/>
                <w:shd w:val="clear" w:color="auto" w:fill="FFFFFF"/>
                <w:lang w:val="ru-RU"/>
              </w:rPr>
              <w:t>учреждениях. Содействует охране прав личности в соответствии с Конвенцией о правах ребенка. Способствует гармонизации социальной сферы</w:t>
            </w:r>
            <w:r w:rsidRPr="009377C5">
              <w:rPr>
                <w:sz w:val="24"/>
                <w:szCs w:val="24"/>
                <w:shd w:val="clear" w:color="auto" w:fill="FFFFFF"/>
              </w:rPr>
              <w:t> </w:t>
            </w:r>
            <w:r w:rsidRPr="009377C5">
              <w:rPr>
                <w:bCs/>
                <w:sz w:val="24"/>
                <w:szCs w:val="24"/>
                <w:shd w:val="clear" w:color="auto" w:fill="FFFFFF"/>
                <w:lang w:val="ru-RU"/>
              </w:rPr>
              <w:t>образовательного</w:t>
            </w:r>
            <w:r w:rsidRPr="009377C5">
              <w:rPr>
                <w:sz w:val="24"/>
                <w:szCs w:val="24"/>
                <w:shd w:val="clear" w:color="auto" w:fill="FFFFFF"/>
              </w:rPr>
              <w:t> </w:t>
            </w:r>
            <w:r w:rsidRPr="009377C5">
              <w:rPr>
                <w:sz w:val="24"/>
                <w:szCs w:val="24"/>
                <w:shd w:val="clear" w:color="auto" w:fill="FFFFFF"/>
                <w:lang w:val="ru-RU"/>
              </w:rPr>
              <w:t>учреждения и</w:t>
            </w:r>
            <w:r w:rsidRPr="009377C5">
              <w:rPr>
                <w:sz w:val="24"/>
                <w:szCs w:val="24"/>
                <w:shd w:val="clear" w:color="auto" w:fill="FFFFFF"/>
              </w:rPr>
              <w:t> </w:t>
            </w:r>
            <w:r w:rsidRPr="009377C5">
              <w:rPr>
                <w:bCs/>
                <w:sz w:val="24"/>
                <w:szCs w:val="24"/>
                <w:shd w:val="clear" w:color="auto" w:fill="FFFFFF"/>
                <w:lang w:val="ru-RU"/>
              </w:rPr>
              <w:t>осуществляет</w:t>
            </w:r>
            <w:r w:rsidRPr="009377C5">
              <w:rPr>
                <w:sz w:val="24"/>
                <w:szCs w:val="24"/>
                <w:shd w:val="clear" w:color="auto" w:fill="FFFFFF"/>
              </w:rPr>
              <w:t> </w:t>
            </w:r>
            <w:r w:rsidRPr="009377C5">
              <w:rPr>
                <w:sz w:val="24"/>
                <w:szCs w:val="24"/>
                <w:shd w:val="clear" w:color="auto" w:fill="FFFFFF"/>
                <w:lang w:val="ru-RU"/>
              </w:rPr>
              <w:t xml:space="preserve">превентивные мероприятия по профилактике </w:t>
            </w:r>
            <w:r w:rsidRPr="009377C5">
              <w:rPr>
                <w:sz w:val="24"/>
                <w:szCs w:val="24"/>
                <w:shd w:val="clear" w:color="auto" w:fill="FFFFFF"/>
                <w:lang w:val="ru-RU"/>
              </w:rPr>
              <w:lastRenderedPageBreak/>
              <w:t xml:space="preserve">возникновения социальной </w:t>
            </w:r>
            <w:proofErr w:type="spellStart"/>
            <w:r w:rsidRPr="009377C5">
              <w:rPr>
                <w:sz w:val="24"/>
                <w:szCs w:val="24"/>
                <w:shd w:val="clear" w:color="auto" w:fill="FFFFFF"/>
                <w:lang w:val="ru-RU"/>
              </w:rPr>
              <w:t>дезадаптации</w:t>
            </w:r>
            <w:proofErr w:type="spellEnd"/>
          </w:p>
        </w:tc>
        <w:tc>
          <w:tcPr>
            <w:tcW w:w="1134" w:type="dxa"/>
          </w:tcPr>
          <w:p w:rsidR="007A4E4E" w:rsidRPr="009377C5" w:rsidRDefault="007A4E4E" w:rsidP="009377C5">
            <w:pPr>
              <w:pStyle w:val="TableParagraph"/>
              <w:ind w:left="142" w:right="155"/>
              <w:jc w:val="both"/>
              <w:rPr>
                <w:sz w:val="24"/>
                <w:szCs w:val="24"/>
              </w:rPr>
            </w:pPr>
            <w:r w:rsidRPr="009377C5">
              <w:rPr>
                <w:sz w:val="24"/>
                <w:szCs w:val="24"/>
              </w:rPr>
              <w:lastRenderedPageBreak/>
              <w:t>1</w:t>
            </w:r>
          </w:p>
        </w:tc>
        <w:tc>
          <w:tcPr>
            <w:tcW w:w="3686" w:type="dxa"/>
          </w:tcPr>
          <w:p w:rsidR="007A4E4E" w:rsidRPr="009377C5" w:rsidRDefault="007A4E4E" w:rsidP="009377C5">
            <w:pPr>
              <w:pStyle w:val="TableParagraph"/>
              <w:ind w:left="142" w:right="155"/>
              <w:jc w:val="both"/>
              <w:rPr>
                <w:sz w:val="24"/>
                <w:szCs w:val="24"/>
                <w:lang w:val="ru-RU"/>
              </w:rPr>
            </w:pPr>
            <w:r w:rsidRPr="009377C5">
              <w:rPr>
                <w:sz w:val="24"/>
                <w:szCs w:val="24"/>
                <w:lang w:val="ru-RU"/>
              </w:rPr>
              <w:t>Высшее образование по профильным направлениям</w:t>
            </w:r>
          </w:p>
        </w:tc>
        <w:tc>
          <w:tcPr>
            <w:tcW w:w="2268" w:type="dxa"/>
          </w:tcPr>
          <w:p w:rsidR="007A4E4E" w:rsidRPr="009377C5" w:rsidRDefault="007A4E4E" w:rsidP="009377C5">
            <w:pPr>
              <w:pStyle w:val="TableParagraph"/>
              <w:tabs>
                <w:tab w:val="left" w:pos="2377"/>
              </w:tabs>
              <w:ind w:left="142" w:right="155"/>
              <w:jc w:val="both"/>
              <w:rPr>
                <w:sz w:val="24"/>
                <w:szCs w:val="24"/>
                <w:lang w:val="ru-RU"/>
              </w:rPr>
            </w:pPr>
            <w:r w:rsidRPr="009377C5">
              <w:rPr>
                <w:sz w:val="24"/>
                <w:szCs w:val="24"/>
                <w:lang w:val="ru-RU"/>
              </w:rPr>
              <w:t>Высшее</w:t>
            </w:r>
            <w:r w:rsidR="009377C5">
              <w:rPr>
                <w:sz w:val="24"/>
                <w:szCs w:val="24"/>
                <w:lang w:val="ru-RU"/>
              </w:rPr>
              <w:t xml:space="preserve"> </w:t>
            </w:r>
            <w:r w:rsidRPr="009377C5">
              <w:rPr>
                <w:sz w:val="24"/>
                <w:szCs w:val="24"/>
                <w:lang w:val="ru-RU"/>
              </w:rPr>
              <w:t>педагогическое образование</w:t>
            </w:r>
          </w:p>
        </w:tc>
      </w:tr>
    </w:tbl>
    <w:p w:rsidR="007A4E4E" w:rsidRPr="009377C5" w:rsidRDefault="007A4E4E" w:rsidP="007C3293">
      <w:pPr>
        <w:spacing w:after="0" w:line="240" w:lineRule="auto"/>
        <w:ind w:firstLine="709"/>
        <w:jc w:val="both"/>
        <w:rPr>
          <w:rFonts w:ascii="Times New Roman" w:hAnsi="Times New Roman" w:cs="Times New Roman"/>
          <w:sz w:val="24"/>
          <w:szCs w:val="24"/>
        </w:rPr>
      </w:pPr>
    </w:p>
    <w:p w:rsidR="007A4E4E" w:rsidRPr="009377C5" w:rsidRDefault="007A4E4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Уровень квалификации работников гимназии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w:t>
      </w:r>
    </w:p>
    <w:p w:rsidR="007A4E4E" w:rsidRPr="009377C5" w:rsidRDefault="007A4E4E" w:rsidP="007C3293">
      <w:pPr>
        <w:pStyle w:val="11"/>
        <w:ind w:left="0" w:firstLine="709"/>
        <w:jc w:val="both"/>
      </w:pPr>
      <w:r w:rsidRPr="009377C5">
        <w:t xml:space="preserve"> Уровень квалификации педагогических работников</w:t>
      </w:r>
    </w:p>
    <w:p w:rsidR="007A4E4E" w:rsidRPr="009377C5" w:rsidRDefault="007A4E4E" w:rsidP="007C3293">
      <w:pPr>
        <w:pStyle w:val="a5"/>
        <w:numPr>
          <w:ilvl w:val="0"/>
          <w:numId w:val="2"/>
        </w:numPr>
        <w:tabs>
          <w:tab w:val="left" w:pos="922"/>
        </w:tabs>
        <w:ind w:left="0" w:firstLine="709"/>
        <w:jc w:val="both"/>
        <w:rPr>
          <w:sz w:val="24"/>
          <w:szCs w:val="24"/>
        </w:rPr>
      </w:pPr>
      <w:r w:rsidRPr="009377C5">
        <w:rPr>
          <w:sz w:val="24"/>
          <w:szCs w:val="24"/>
        </w:rPr>
        <w:t>100% педагогов имеют педагогическое образование;</w:t>
      </w:r>
    </w:p>
    <w:p w:rsidR="007A4E4E" w:rsidRPr="009377C5" w:rsidRDefault="007A4E4E" w:rsidP="007C3293">
      <w:pPr>
        <w:pStyle w:val="a5"/>
        <w:numPr>
          <w:ilvl w:val="0"/>
          <w:numId w:val="2"/>
        </w:numPr>
        <w:tabs>
          <w:tab w:val="left" w:pos="922"/>
        </w:tabs>
        <w:ind w:left="0" w:firstLine="709"/>
        <w:jc w:val="both"/>
        <w:rPr>
          <w:sz w:val="24"/>
          <w:szCs w:val="24"/>
        </w:rPr>
      </w:pPr>
      <w:r w:rsidRPr="009377C5">
        <w:rPr>
          <w:sz w:val="24"/>
          <w:szCs w:val="24"/>
        </w:rPr>
        <w:t>Высшую квалификационную категорию – 27 (33%)</w:t>
      </w:r>
    </w:p>
    <w:p w:rsidR="007A4E4E" w:rsidRPr="009377C5" w:rsidRDefault="007A4E4E" w:rsidP="007C3293">
      <w:pPr>
        <w:pStyle w:val="a5"/>
        <w:numPr>
          <w:ilvl w:val="0"/>
          <w:numId w:val="2"/>
        </w:numPr>
        <w:tabs>
          <w:tab w:val="left" w:pos="922"/>
        </w:tabs>
        <w:ind w:left="0" w:firstLine="709"/>
        <w:jc w:val="both"/>
        <w:rPr>
          <w:sz w:val="24"/>
          <w:szCs w:val="24"/>
        </w:rPr>
      </w:pPr>
      <w:r w:rsidRPr="009377C5">
        <w:rPr>
          <w:sz w:val="24"/>
          <w:szCs w:val="24"/>
        </w:rPr>
        <w:t>Первую квалификационную категорию – 25 (30%)</w:t>
      </w:r>
    </w:p>
    <w:p w:rsidR="007A4E4E" w:rsidRPr="009377C5" w:rsidRDefault="007A4E4E" w:rsidP="007C3293">
      <w:pPr>
        <w:pStyle w:val="a5"/>
        <w:numPr>
          <w:ilvl w:val="0"/>
          <w:numId w:val="2"/>
        </w:numPr>
        <w:tabs>
          <w:tab w:val="left" w:pos="922"/>
        </w:tabs>
        <w:ind w:left="0" w:firstLine="709"/>
        <w:jc w:val="both"/>
        <w:rPr>
          <w:sz w:val="24"/>
          <w:szCs w:val="24"/>
        </w:rPr>
      </w:pPr>
      <w:r w:rsidRPr="009377C5">
        <w:rPr>
          <w:sz w:val="24"/>
          <w:szCs w:val="24"/>
        </w:rPr>
        <w:t>СЗД – 17 (21%)</w:t>
      </w:r>
    </w:p>
    <w:p w:rsidR="007A4E4E" w:rsidRPr="009377C5" w:rsidRDefault="007A4E4E" w:rsidP="007C3293">
      <w:pPr>
        <w:pStyle w:val="a5"/>
        <w:numPr>
          <w:ilvl w:val="0"/>
          <w:numId w:val="2"/>
        </w:numPr>
        <w:tabs>
          <w:tab w:val="left" w:pos="922"/>
        </w:tabs>
        <w:ind w:left="0" w:firstLine="709"/>
        <w:jc w:val="both"/>
        <w:rPr>
          <w:sz w:val="24"/>
          <w:szCs w:val="24"/>
        </w:rPr>
      </w:pPr>
      <w:r w:rsidRPr="009377C5">
        <w:rPr>
          <w:sz w:val="24"/>
          <w:szCs w:val="24"/>
        </w:rPr>
        <w:t>Не имеют - 12 (15%)</w:t>
      </w:r>
    </w:p>
    <w:p w:rsidR="007A4E4E" w:rsidRPr="009377C5" w:rsidRDefault="007A4E4E" w:rsidP="007C3293">
      <w:pPr>
        <w:spacing w:after="0" w:line="240" w:lineRule="auto"/>
        <w:ind w:firstLine="709"/>
        <w:jc w:val="both"/>
        <w:rPr>
          <w:rFonts w:ascii="Times New Roman" w:hAnsi="Times New Roman" w:cs="Times New Roman"/>
          <w:sz w:val="24"/>
          <w:szCs w:val="24"/>
        </w:rPr>
      </w:pPr>
    </w:p>
    <w:p w:rsidR="007A4E4E" w:rsidRPr="009377C5" w:rsidRDefault="007A4E4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Награды за особые достижения в профессиональной деятельности:</w:t>
      </w:r>
    </w:p>
    <w:p w:rsidR="007A4E4E" w:rsidRPr="009377C5" w:rsidRDefault="007A4E4E" w:rsidP="007C3293">
      <w:pPr>
        <w:spacing w:after="0" w:line="240" w:lineRule="auto"/>
        <w:ind w:firstLine="709"/>
        <w:jc w:val="both"/>
        <w:rPr>
          <w:rFonts w:ascii="Times New Roman" w:hAnsi="Times New Roman" w:cs="Times New Roman"/>
          <w:sz w:val="24"/>
          <w:szCs w:val="24"/>
        </w:rPr>
      </w:pPr>
    </w:p>
    <w:tbl>
      <w:tblPr>
        <w:tblStyle w:val="a6"/>
        <w:tblW w:w="0" w:type="auto"/>
        <w:tblInd w:w="284" w:type="dxa"/>
        <w:tblLook w:val="04A0"/>
      </w:tblPr>
      <w:tblGrid>
        <w:gridCol w:w="7337"/>
        <w:gridCol w:w="2977"/>
      </w:tblGrid>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Почетное звание «Почетный работник сферы образования РФ»</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3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Почетная Грамота МПРФ</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6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Нагрудный знак «Почетный наставник» РФ</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1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Заслуженный учитель РТ</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5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Нагрудный знак «За заслуги в образовании» РТ</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13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 xml:space="preserve">Почетная Грамота </w:t>
            </w:r>
            <w:proofErr w:type="spellStart"/>
            <w:r w:rsidRPr="009377C5">
              <w:rPr>
                <w:rFonts w:ascii="Times New Roman" w:hAnsi="Times New Roman" w:cs="Times New Roman"/>
                <w:sz w:val="24"/>
                <w:szCs w:val="24"/>
              </w:rPr>
              <w:t>МОиН</w:t>
            </w:r>
            <w:proofErr w:type="spellEnd"/>
            <w:r w:rsidRPr="009377C5">
              <w:rPr>
                <w:rFonts w:ascii="Times New Roman" w:hAnsi="Times New Roman" w:cs="Times New Roman"/>
                <w:sz w:val="24"/>
                <w:szCs w:val="24"/>
              </w:rPr>
              <w:t xml:space="preserve"> РТ</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24 человека</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 xml:space="preserve">Благодарственное письмо </w:t>
            </w:r>
            <w:proofErr w:type="spellStart"/>
            <w:r w:rsidRPr="009377C5">
              <w:rPr>
                <w:rFonts w:ascii="Times New Roman" w:hAnsi="Times New Roman" w:cs="Times New Roman"/>
                <w:sz w:val="24"/>
                <w:szCs w:val="24"/>
              </w:rPr>
              <w:t>МОиН</w:t>
            </w:r>
            <w:proofErr w:type="spellEnd"/>
            <w:r w:rsidRPr="009377C5">
              <w:rPr>
                <w:rFonts w:ascii="Times New Roman" w:hAnsi="Times New Roman" w:cs="Times New Roman"/>
                <w:sz w:val="24"/>
                <w:szCs w:val="24"/>
              </w:rPr>
              <w:t xml:space="preserve"> РТ</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15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Благодарственное письмо Мэра г</w:t>
            </w:r>
            <w:proofErr w:type="gramStart"/>
            <w:r w:rsidRPr="009377C5">
              <w:rPr>
                <w:rFonts w:ascii="Times New Roman" w:hAnsi="Times New Roman" w:cs="Times New Roman"/>
                <w:sz w:val="24"/>
                <w:szCs w:val="24"/>
              </w:rPr>
              <w:t>.К</w:t>
            </w:r>
            <w:proofErr w:type="gramEnd"/>
            <w:r w:rsidRPr="009377C5">
              <w:rPr>
                <w:rFonts w:ascii="Times New Roman" w:hAnsi="Times New Roman" w:cs="Times New Roman"/>
                <w:sz w:val="24"/>
                <w:szCs w:val="24"/>
              </w:rPr>
              <w:t>азани</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2 человека</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Знак отличия «Почетный наставник»</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7 человек</w:t>
            </w:r>
          </w:p>
        </w:tc>
      </w:tr>
      <w:tr w:rsidR="007A4E4E" w:rsidRPr="009377C5" w:rsidTr="009377C5">
        <w:tc>
          <w:tcPr>
            <w:tcW w:w="733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Знак отличия «Отличник сферы образования и науки РТ»</w:t>
            </w:r>
          </w:p>
        </w:tc>
        <w:tc>
          <w:tcPr>
            <w:tcW w:w="2977" w:type="dxa"/>
          </w:tcPr>
          <w:p w:rsidR="007A4E4E" w:rsidRPr="009377C5" w:rsidRDefault="007A4E4E" w:rsidP="009377C5">
            <w:pPr>
              <w:ind w:left="142" w:right="176"/>
              <w:jc w:val="both"/>
              <w:rPr>
                <w:rFonts w:ascii="Times New Roman" w:hAnsi="Times New Roman" w:cs="Times New Roman"/>
                <w:sz w:val="24"/>
                <w:szCs w:val="24"/>
              </w:rPr>
            </w:pPr>
            <w:r w:rsidRPr="009377C5">
              <w:rPr>
                <w:rFonts w:ascii="Times New Roman" w:hAnsi="Times New Roman" w:cs="Times New Roman"/>
                <w:sz w:val="24"/>
                <w:szCs w:val="24"/>
              </w:rPr>
              <w:t>1 человек</w:t>
            </w:r>
          </w:p>
        </w:tc>
      </w:tr>
    </w:tbl>
    <w:p w:rsidR="007A4E4E" w:rsidRPr="009377C5" w:rsidRDefault="007A4E4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Педагогические работники Гимназии, реализующие Программу, в полной мере обладают всеми компетенциями, необходимыми для обеспечения реализации требований ФГОС СОО и успешного достижения обучающимися планируемых результатов освоения ООП, в том числе умениями: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обеспечивать условия для успешной деятельности, позитивной мотивации, а также самомотивирования </w:t>
      </w:r>
      <w:proofErr w:type="gramStart"/>
      <w:r w:rsidRPr="009377C5">
        <w:rPr>
          <w:rFonts w:ascii="Times New Roman" w:hAnsi="Times New Roman" w:cs="Times New Roman"/>
          <w:sz w:val="24"/>
          <w:szCs w:val="24"/>
        </w:rPr>
        <w:t>обучающихся</w:t>
      </w:r>
      <w:proofErr w:type="gramEnd"/>
      <w:r w:rsidRPr="009377C5">
        <w:rPr>
          <w:rFonts w:ascii="Times New Roman" w:hAnsi="Times New Roman" w:cs="Times New Roman"/>
          <w:sz w:val="24"/>
          <w:szCs w:val="24"/>
        </w:rPr>
        <w:t>;</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осуществлять самостоятельный поиск и анализ информации с помощью современных информационно-поисковых технологий;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9377C5">
        <w:rPr>
          <w:rFonts w:ascii="Times New Roman" w:hAnsi="Times New Roman" w:cs="Times New Roman"/>
          <w:sz w:val="24"/>
          <w:szCs w:val="24"/>
        </w:rPr>
        <w:t>обучающимся</w:t>
      </w:r>
      <w:proofErr w:type="gramEnd"/>
      <w:r w:rsidRPr="009377C5">
        <w:rPr>
          <w:rFonts w:ascii="Times New Roman" w:hAnsi="Times New Roman" w:cs="Times New Roman"/>
          <w:sz w:val="24"/>
          <w:szCs w:val="24"/>
        </w:rPr>
        <w:t xml:space="preserve"> дополнительные источники информации, в том числе интернет-ресурсы;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организовывать и сопровождать учебно-исследовательскую и проектную деятельность </w:t>
      </w:r>
      <w:proofErr w:type="gramStart"/>
      <w:r w:rsidRPr="009377C5">
        <w:rPr>
          <w:rFonts w:ascii="Times New Roman" w:hAnsi="Times New Roman" w:cs="Times New Roman"/>
          <w:sz w:val="24"/>
          <w:szCs w:val="24"/>
        </w:rPr>
        <w:t>обучающихся</w:t>
      </w:r>
      <w:proofErr w:type="gramEnd"/>
      <w:r w:rsidRPr="009377C5">
        <w:rPr>
          <w:rFonts w:ascii="Times New Roman" w:hAnsi="Times New Roman" w:cs="Times New Roman"/>
          <w:sz w:val="24"/>
          <w:szCs w:val="24"/>
        </w:rPr>
        <w:t>, выполнение ими индивидуального проекта;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реализовывать педагогическое оценивание деятельности обучающихся в соответствии с требованиями ФГОС, включая: проведение разные виды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9377C5">
        <w:rPr>
          <w:rFonts w:ascii="Times New Roman" w:hAnsi="Times New Roman" w:cs="Times New Roman"/>
          <w:sz w:val="24"/>
          <w:szCs w:val="24"/>
        </w:rPr>
        <w:t>нестандартизированных</w:t>
      </w:r>
      <w:proofErr w:type="spellEnd"/>
      <w:r w:rsidRPr="009377C5">
        <w:rPr>
          <w:rFonts w:ascii="Times New Roman" w:hAnsi="Times New Roman" w:cs="Times New Roman"/>
          <w:sz w:val="24"/>
          <w:szCs w:val="24"/>
        </w:rPr>
        <w:t xml:space="preserve"> работ; проведение интерпретации результатов достижений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использовать возможности ИКТ, работать с текстовыми редакторами, электронными таблицами, электронной почтой и браузерами, </w:t>
      </w:r>
      <w:proofErr w:type="spellStart"/>
      <w:r w:rsidRPr="009377C5">
        <w:rPr>
          <w:rFonts w:ascii="Times New Roman" w:hAnsi="Times New Roman" w:cs="Times New Roman"/>
          <w:sz w:val="24"/>
          <w:szCs w:val="24"/>
        </w:rPr>
        <w:t>мультимедийным</w:t>
      </w:r>
      <w:proofErr w:type="spellEnd"/>
      <w:r w:rsidRPr="009377C5">
        <w:rPr>
          <w:rFonts w:ascii="Times New Roman" w:hAnsi="Times New Roman" w:cs="Times New Roman"/>
          <w:sz w:val="24"/>
          <w:szCs w:val="24"/>
        </w:rPr>
        <w:t xml:space="preserve"> оборудованием.</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Непрерывность профессионального развития работников Гимназии обеспечивается освоением ими дополнительных профессиональных программ по профилю педагогической деятельности не реже чем один раз в три года. Педагогические работники, привлекаемые к реализации ООП СОО, получают </w:t>
      </w:r>
      <w:r w:rsidRPr="009377C5">
        <w:rPr>
          <w:rFonts w:ascii="Times New Roman" w:hAnsi="Times New Roman" w:cs="Times New Roman"/>
          <w:sz w:val="24"/>
          <w:szCs w:val="24"/>
        </w:rPr>
        <w:lastRenderedPageBreak/>
        <w:t>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среднего общего образования.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Гимназии,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Для осуществления </w:t>
      </w:r>
      <w:proofErr w:type="gramStart"/>
      <w:r w:rsidRPr="009377C5">
        <w:rPr>
          <w:rFonts w:ascii="Times New Roman" w:hAnsi="Times New Roman" w:cs="Times New Roman"/>
          <w:sz w:val="24"/>
          <w:szCs w:val="24"/>
        </w:rPr>
        <w:t>методической работы, обеспечивающей сопровождение деятельности педагогов на всех этапах реализации требований ФГОС будут</w:t>
      </w:r>
      <w:proofErr w:type="gramEnd"/>
      <w:r w:rsidRPr="009377C5">
        <w:rPr>
          <w:rFonts w:ascii="Times New Roman" w:hAnsi="Times New Roman" w:cs="Times New Roman"/>
          <w:sz w:val="24"/>
          <w:szCs w:val="24"/>
        </w:rPr>
        <w:t xml:space="preserve"> использованы мероприятия: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1. Семинары, посвященные содержанию и ключевым особенностям ФГОС.</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2. Тренинги для педагогов с целью выявления и соотнесения собственной профессиональной позиции с целями и задачами ФГОС.</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3. Заседания методических объединений учителей, воспитателей по проблемам введения ФГОС.</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4. Участие педагогов в разработке разделов и компонентов основной образовательной программы образовательной организации.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5. Участие педагогов в разработке и апробации оценки эффективности работы в условиях реализации ФГОС.</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6.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w:t>
      </w:r>
      <w:proofErr w:type="gramStart"/>
      <w:r w:rsidRPr="009377C5">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педагогического и методического советов, решения педагогического совета, презентации, приказы, инструкции, рекомендации, резолюции и т. д.</w:t>
      </w:r>
      <w:proofErr w:type="gramEnd"/>
    </w:p>
    <w:p w:rsidR="00A3022E" w:rsidRPr="009377C5" w:rsidRDefault="00A3022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4. Материально-технические условия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Гимназия располагает материальной и технической базой, обеспечивающей организацию и проведение всех видов деятельности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9377C5">
        <w:rPr>
          <w:rFonts w:ascii="Times New Roman" w:hAnsi="Times New Roman" w:cs="Times New Roman"/>
          <w:sz w:val="24"/>
          <w:szCs w:val="24"/>
        </w:rPr>
        <w:t>для</w:t>
      </w:r>
      <w:proofErr w:type="gramEnd"/>
      <w:r w:rsidRPr="009377C5">
        <w:rPr>
          <w:rFonts w:ascii="Times New Roman" w:hAnsi="Times New Roman" w:cs="Times New Roman"/>
          <w:sz w:val="24"/>
          <w:szCs w:val="24"/>
        </w:rPr>
        <w:t>:</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общения проектной и исследовательской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творческой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индивидуальной и групповой работы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Во всех помещениях Гимназии, где осуществляется образовательный процесс, обеспечивается доступ педагогов и обучающихся к информационной среде учреждения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и к глобальной информационной среде</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Для организации всех видов деятельности обучающихся в рамках Программы класс (группа) имеет доступ по расписанию в следующие помещения: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кабинет для индивидуальных и групповых занятий и тренингов;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библиотека с обеспечением возможности работы с выходом в сеть Интернет;</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кабинет домоводства,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спортивный зал;</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Большинство учебных помещений рассчитаны на использование проектора с потолочным креплением, имеют соответствующий экран и возможность затемнения. 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Материально-техническое оснащение образовательного процесса обеспечит возможность:</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 реализации индивидуальных образовательных планов обучающихся, осуществления их самостоятельной образовательной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w:t>
      </w:r>
      <w:r w:rsidRPr="009377C5">
        <w:rPr>
          <w:rFonts w:ascii="Times New Roman" w:hAnsi="Times New Roman" w:cs="Times New Roman"/>
          <w:sz w:val="24"/>
          <w:szCs w:val="24"/>
        </w:rPr>
        <w:lastRenderedPageBreak/>
        <w:t>оборудования, вещественных и виртуально 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наблюдений, наглядного представления и анализа данных; использования цифровых планов и карт, спутниковых изображений;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физического развития, участия в физкультурных мероприятиях, тренировках, спортивных соревнованиях и играх;</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занятий по изучению правил дорожного движения с использованием игр, оборудования, а также компьютерных технологий;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планирования учебного процесса, фиксации его динамики, промежуточных и итоговых результатов;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проведения массовых мероприятий, организации досуга и общения обучающихся;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организации качественного горячего питания, медицинского обслуживания и отдыха </w:t>
      </w:r>
      <w:proofErr w:type="gramStart"/>
      <w:r w:rsidRPr="009377C5">
        <w:rPr>
          <w:rFonts w:ascii="Times New Roman" w:hAnsi="Times New Roman" w:cs="Times New Roman"/>
          <w:sz w:val="24"/>
          <w:szCs w:val="24"/>
        </w:rPr>
        <w:t>обучающихся</w:t>
      </w:r>
      <w:proofErr w:type="gramEnd"/>
      <w:r w:rsidRPr="009377C5">
        <w:rPr>
          <w:rFonts w:ascii="Times New Roman" w:hAnsi="Times New Roman" w:cs="Times New Roman"/>
          <w:sz w:val="24"/>
          <w:szCs w:val="24"/>
        </w:rPr>
        <w:t>.</w:t>
      </w:r>
    </w:p>
    <w:p w:rsidR="00A3022E" w:rsidRPr="009377C5" w:rsidRDefault="00A3022E" w:rsidP="007C3293">
      <w:pPr>
        <w:spacing w:after="0" w:line="240" w:lineRule="auto"/>
        <w:ind w:firstLine="709"/>
        <w:jc w:val="both"/>
        <w:rPr>
          <w:rFonts w:ascii="Times New Roman" w:hAnsi="Times New Roman" w:cs="Times New Roman"/>
          <w:sz w:val="24"/>
          <w:szCs w:val="24"/>
        </w:rPr>
      </w:pPr>
    </w:p>
    <w:p w:rsidR="009377C5" w:rsidRDefault="00BB429E" w:rsidP="007C3293">
      <w:pPr>
        <w:spacing w:after="0" w:line="240" w:lineRule="auto"/>
        <w:ind w:firstLine="709"/>
        <w:jc w:val="both"/>
        <w:rPr>
          <w:rFonts w:ascii="Times New Roman" w:hAnsi="Times New Roman" w:cs="Times New Roman"/>
          <w:b/>
          <w:bCs/>
          <w:color w:val="000000"/>
          <w:sz w:val="24"/>
          <w:szCs w:val="24"/>
        </w:rPr>
      </w:pPr>
      <w:r w:rsidRPr="009377C5">
        <w:rPr>
          <w:rFonts w:ascii="Times New Roman" w:hAnsi="Times New Roman" w:cs="Times New Roman"/>
          <w:b/>
          <w:bCs/>
          <w:color w:val="000000"/>
          <w:sz w:val="24"/>
          <w:szCs w:val="24"/>
        </w:rPr>
        <w:t xml:space="preserve"> </w:t>
      </w:r>
      <w:r w:rsidR="00A3022E" w:rsidRPr="009377C5">
        <w:rPr>
          <w:rFonts w:ascii="Times New Roman" w:hAnsi="Times New Roman" w:cs="Times New Roman"/>
          <w:b/>
          <w:bCs/>
          <w:color w:val="000000"/>
          <w:sz w:val="24"/>
          <w:szCs w:val="24"/>
        </w:rPr>
        <w:t>5. Психолого-педагогические условия реализации Программы</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Психолого-педагогические условия реализации обеспечивают:</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преемственность содержания и форм организации образовательной деятельности при получении среднего общего образования;</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учет специфики возрастного психофизического развития </w:t>
      </w:r>
      <w:proofErr w:type="gramStart"/>
      <w:r w:rsidRPr="009377C5">
        <w:rPr>
          <w:rFonts w:ascii="Times New Roman" w:hAnsi="Times New Roman" w:cs="Times New Roman"/>
          <w:color w:val="000000"/>
          <w:sz w:val="24"/>
          <w:szCs w:val="24"/>
        </w:rPr>
        <w:t>обучающихся</w:t>
      </w:r>
      <w:proofErr w:type="gramEnd"/>
      <w:r w:rsidRPr="009377C5">
        <w:rPr>
          <w:rFonts w:ascii="Times New Roman" w:hAnsi="Times New Roman" w:cs="Times New Roman"/>
          <w:color w:val="000000"/>
          <w:sz w:val="24"/>
          <w:szCs w:val="24"/>
        </w:rPr>
        <w:t>;</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w:t>
      </w:r>
      <w:r w:rsidR="00855A49" w:rsidRPr="009377C5">
        <w:rPr>
          <w:rFonts w:ascii="Times New Roman" w:hAnsi="Times New Roman" w:cs="Times New Roman"/>
          <w:color w:val="000000"/>
          <w:sz w:val="24"/>
          <w:szCs w:val="24"/>
        </w:rPr>
        <w:t xml:space="preserve"> о</w:t>
      </w:r>
      <w:r w:rsidRPr="009377C5">
        <w:rPr>
          <w:rFonts w:ascii="Times New Roman" w:hAnsi="Times New Roman" w:cs="Times New Roman"/>
          <w:color w:val="000000"/>
          <w:sz w:val="24"/>
          <w:szCs w:val="24"/>
        </w:rPr>
        <w:t>бучающихся;</w:t>
      </w:r>
    </w:p>
    <w:p w:rsidR="00855A49"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вариативность направлений психолого-педагогического сопровождения участников  </w:t>
      </w:r>
      <w:r w:rsidR="007A4E4E" w:rsidRPr="009377C5">
        <w:rPr>
          <w:rFonts w:ascii="Times New Roman" w:hAnsi="Times New Roman" w:cs="Times New Roman"/>
          <w:color w:val="000000"/>
          <w:sz w:val="24"/>
          <w:szCs w:val="24"/>
        </w:rPr>
        <w:t>о</w:t>
      </w:r>
      <w:r w:rsidRPr="009377C5">
        <w:rPr>
          <w:rFonts w:ascii="Times New Roman" w:hAnsi="Times New Roman" w:cs="Times New Roman"/>
          <w:color w:val="000000"/>
          <w:sz w:val="24"/>
          <w:szCs w:val="24"/>
        </w:rPr>
        <w:t xml:space="preserve">бразовательных отношений (сохранение и укрепление психического здоровья обучающихся; </w:t>
      </w:r>
    </w:p>
    <w:p w:rsidR="00855A49" w:rsidRPr="009377C5" w:rsidRDefault="00855A49"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xml:space="preserve">- </w:t>
      </w:r>
      <w:r w:rsidR="00A3022E" w:rsidRPr="009377C5">
        <w:rPr>
          <w:rFonts w:ascii="Times New Roman" w:hAnsi="Times New Roman" w:cs="Times New Roman"/>
          <w:color w:val="000000"/>
          <w:sz w:val="24"/>
          <w:szCs w:val="24"/>
        </w:rPr>
        <w:t xml:space="preserve">формирование ценности здоровья и безопасного образа жизни; развитие экологической культуры; </w:t>
      </w:r>
    </w:p>
    <w:p w:rsidR="009377C5" w:rsidRDefault="00855A49"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w:t>
      </w:r>
      <w:r w:rsidR="00A3022E" w:rsidRPr="009377C5">
        <w:rPr>
          <w:rFonts w:ascii="Times New Roman" w:hAnsi="Times New Roman" w:cs="Times New Roman"/>
          <w:color w:val="000000"/>
          <w:sz w:val="24"/>
          <w:szCs w:val="24"/>
        </w:rPr>
        <w:t>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диверсификацию уровней психолого-педагогического сопровождения (индивидуальный, групповой, уровень класса, уровень организации);</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A3022E" w:rsidRPr="009377C5" w:rsidRDefault="00A3022E" w:rsidP="007C3293">
      <w:pPr>
        <w:spacing w:after="0" w:line="240" w:lineRule="auto"/>
        <w:ind w:firstLine="709"/>
        <w:jc w:val="both"/>
        <w:rPr>
          <w:rFonts w:ascii="Times New Roman" w:hAnsi="Times New Roman" w:cs="Times New Roman"/>
          <w:b/>
          <w:bCs/>
          <w:color w:val="000000"/>
          <w:sz w:val="24"/>
          <w:szCs w:val="24"/>
        </w:rPr>
      </w:pPr>
    </w:p>
    <w:p w:rsidR="009377C5" w:rsidRDefault="00A3022E" w:rsidP="007C3293">
      <w:pPr>
        <w:spacing w:after="0" w:line="240" w:lineRule="auto"/>
        <w:ind w:firstLine="709"/>
        <w:jc w:val="both"/>
        <w:rPr>
          <w:rFonts w:ascii="Times New Roman" w:hAnsi="Times New Roman" w:cs="Times New Roman"/>
          <w:b/>
          <w:bCs/>
          <w:color w:val="000000"/>
          <w:sz w:val="24"/>
          <w:szCs w:val="24"/>
        </w:rPr>
      </w:pPr>
      <w:r w:rsidRPr="009377C5">
        <w:rPr>
          <w:rFonts w:ascii="Times New Roman" w:hAnsi="Times New Roman" w:cs="Times New Roman"/>
          <w:b/>
          <w:bCs/>
          <w:color w:val="000000"/>
          <w:sz w:val="24"/>
          <w:szCs w:val="24"/>
        </w:rPr>
        <w:t xml:space="preserve">6. Информационно-методические условия реализации Программы </w:t>
      </w:r>
    </w:p>
    <w:p w:rsid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Информационно-методические условия реализации Программы обеспечиваются современной информационно-образовательной</w:t>
      </w:r>
      <w:r w:rsidR="007A4E4E" w:rsidRPr="009377C5">
        <w:rPr>
          <w:rFonts w:ascii="Times New Roman" w:hAnsi="Times New Roman" w:cs="Times New Roman"/>
          <w:color w:val="000000"/>
          <w:sz w:val="24"/>
          <w:szCs w:val="24"/>
        </w:rPr>
        <w:t xml:space="preserve"> средой.</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Информационно-образовательная среда обеспечивает:</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информационно-методическую поддержку образовательной деятельности;</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планирование образовательной деятельности и ее ресурсного обеспечения;</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мониторинг здоровья </w:t>
      </w:r>
      <w:proofErr w:type="gramStart"/>
      <w:r w:rsidRPr="009377C5">
        <w:rPr>
          <w:rFonts w:ascii="Times New Roman" w:hAnsi="Times New Roman" w:cs="Times New Roman"/>
          <w:color w:val="000000"/>
          <w:sz w:val="24"/>
          <w:szCs w:val="24"/>
        </w:rPr>
        <w:t>обучающихся</w:t>
      </w:r>
      <w:proofErr w:type="gramEnd"/>
      <w:r w:rsidRPr="009377C5">
        <w:rPr>
          <w:rFonts w:ascii="Times New Roman" w:hAnsi="Times New Roman" w:cs="Times New Roman"/>
          <w:color w:val="000000"/>
          <w:sz w:val="24"/>
          <w:szCs w:val="24"/>
        </w:rPr>
        <w:t>;</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lastRenderedPageBreak/>
        <w:sym w:font="Symbol" w:char="002D"/>
      </w:r>
      <w:r w:rsidRPr="009377C5">
        <w:rPr>
          <w:rFonts w:ascii="Times New Roman" w:hAnsi="Times New Roman" w:cs="Times New Roman"/>
          <w:color w:val="000000"/>
          <w:sz w:val="24"/>
          <w:szCs w:val="24"/>
        </w:rPr>
        <w:t xml:space="preserve"> современные процедуры создания, поиска, сбора, анализа, обработки, хранения и представления информации;</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дистанционное взаимодействие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Эффективное использование информационно-образовательной среды предполагает компетентность работников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w:t>
      </w:r>
    </w:p>
    <w:p w:rsidR="003C335D" w:rsidRDefault="00A3022E" w:rsidP="003C335D">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Функционирование информационно-образовательной среды соответствует законодательству</w:t>
      </w:r>
      <w:r w:rsidR="00782E48" w:rsidRPr="009377C5">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РФ.</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Условия использования электронной информационно-образовательной среды обеспечивают</w:t>
      </w:r>
      <w:r w:rsidR="00782E48" w:rsidRPr="009377C5">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безопасность хранения информации об участниках образовательных отношений, безопасность</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цифровых образовательных ресурсов, используемых Гимназией при реализации Программы, безопасность организации образовательной деятельности в соответстви</w:t>
      </w:r>
      <w:r w:rsidR="00782E48" w:rsidRPr="009377C5">
        <w:rPr>
          <w:rFonts w:ascii="Times New Roman" w:hAnsi="Times New Roman" w:cs="Times New Roman"/>
          <w:color w:val="000000"/>
          <w:sz w:val="24"/>
          <w:szCs w:val="24"/>
        </w:rPr>
        <w:t xml:space="preserve">и с Гигиеническими нормативами </w:t>
      </w:r>
      <w:r w:rsidRPr="009377C5">
        <w:rPr>
          <w:rFonts w:ascii="Times New Roman" w:hAnsi="Times New Roman" w:cs="Times New Roman"/>
          <w:color w:val="000000"/>
          <w:sz w:val="24"/>
          <w:szCs w:val="24"/>
        </w:rPr>
        <w:t>Санитарно-эпидемиологическими требованиями.</w:t>
      </w:r>
    </w:p>
    <w:p w:rsidR="00A3022E" w:rsidRPr="003C335D" w:rsidRDefault="00A3022E" w:rsidP="003C335D">
      <w:pPr>
        <w:spacing w:after="0" w:line="240" w:lineRule="auto"/>
        <w:ind w:firstLine="709"/>
        <w:jc w:val="both"/>
        <w:rPr>
          <w:rFonts w:ascii="Times New Roman" w:hAnsi="Times New Roman" w:cs="Times New Roman"/>
          <w:color w:val="000000"/>
          <w:sz w:val="24"/>
          <w:szCs w:val="24"/>
        </w:rPr>
      </w:pPr>
    </w:p>
    <w:p w:rsidR="003C335D" w:rsidRDefault="00A3022E" w:rsidP="007C3293">
      <w:pPr>
        <w:spacing w:after="0" w:line="240" w:lineRule="auto"/>
        <w:ind w:firstLine="709"/>
        <w:jc w:val="both"/>
        <w:rPr>
          <w:rFonts w:ascii="Times New Roman" w:hAnsi="Times New Roman" w:cs="Times New Roman"/>
          <w:b/>
          <w:bCs/>
          <w:color w:val="000000"/>
          <w:sz w:val="24"/>
          <w:szCs w:val="24"/>
        </w:rPr>
      </w:pPr>
      <w:r w:rsidRPr="009377C5">
        <w:rPr>
          <w:rFonts w:ascii="Times New Roman" w:hAnsi="Times New Roman" w:cs="Times New Roman"/>
          <w:b/>
          <w:bCs/>
          <w:color w:val="000000"/>
          <w:sz w:val="24"/>
          <w:szCs w:val="24"/>
        </w:rPr>
        <w:t>7. Учебно-методическое и информационное обеспечение реализации Программы</w:t>
      </w:r>
    </w:p>
    <w:p w:rsidR="003C335D" w:rsidRDefault="00A3022E" w:rsidP="003C335D">
      <w:pPr>
        <w:spacing w:after="0" w:line="240" w:lineRule="auto"/>
        <w:ind w:firstLine="709"/>
        <w:jc w:val="both"/>
        <w:rPr>
          <w:rFonts w:ascii="Times New Roman" w:hAnsi="Times New Roman" w:cs="Times New Roman"/>
          <w:color w:val="000000"/>
          <w:sz w:val="24"/>
          <w:szCs w:val="24"/>
        </w:rPr>
      </w:pPr>
      <w:proofErr w:type="gramStart"/>
      <w:r w:rsidRPr="009377C5">
        <w:rPr>
          <w:rFonts w:ascii="Times New Roman" w:hAnsi="Times New Roman" w:cs="Times New Roman"/>
          <w:color w:val="000000"/>
          <w:sz w:val="24"/>
          <w:szCs w:val="24"/>
        </w:rPr>
        <w:t>Учебно-методическое и информационное обеспечение реализации ООП СОО включает</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характеристики оснащения информационно-библиотечного центра, читального зала, учебных</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кабинетов и лабораторий, административных помещений, школьного сервера, школьного сайта,</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внутренней (локальной) сети, внешней (в том числе глобальной) сети и направлено на создание</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широкого, постоянного и устойчивого доступа для всех участников образовательных отношений к</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любой информации, связанной с реализацией основной образовательной программы, достижением</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планируемых результатов, организацией</w:t>
      </w:r>
      <w:proofErr w:type="gramEnd"/>
      <w:r w:rsidRPr="009377C5">
        <w:rPr>
          <w:rFonts w:ascii="Times New Roman" w:hAnsi="Times New Roman" w:cs="Times New Roman"/>
          <w:color w:val="000000"/>
          <w:sz w:val="24"/>
          <w:szCs w:val="24"/>
        </w:rPr>
        <w:t xml:space="preserve"> образовательной деятельности и условиями ее</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осуществления.</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Учебно-методическое и информационное обеспечение реализации Программы включает:</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укомплектованность учебниками, учебно-методической литературой и материалами по всем учебным предметам Программы на определенных учредителем языках обучения и воспитания. Норма обеспеченности образовательной деятельности учебными изданиями определяется исходя из расчета:</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Программы;</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sym w:font="Symbol" w:char="002D"/>
      </w:r>
      <w:r w:rsidRPr="009377C5">
        <w:rPr>
          <w:rFonts w:ascii="Times New Roman" w:hAnsi="Times New Roman" w:cs="Times New Roman"/>
          <w:color w:val="000000"/>
          <w:sz w:val="24"/>
          <w:szCs w:val="24"/>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xml:space="preserve">Фонд дополнительной литературы включает: </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отечественную и зарубежную, классическую и</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современную художественную литературу; научно-популярную и научно-техническую литературу;</w:t>
      </w:r>
      <w:r w:rsidR="003C335D">
        <w:rPr>
          <w:rFonts w:ascii="Times New Roman" w:hAnsi="Times New Roman" w:cs="Times New Roman"/>
          <w:color w:val="000000"/>
          <w:sz w:val="24"/>
          <w:szCs w:val="24"/>
        </w:rPr>
        <w:t xml:space="preserve"> </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издания по изобразительному искусству, музыке, физической культуре и спорту, экологии, правилам</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 xml:space="preserve">безопасного поведения на дорогах; </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справочно-библиографические и периодические издания;</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собрание словарей; литературу по социальному и профессиональному самоопределению обучающихся.</w:t>
      </w:r>
    </w:p>
    <w:p w:rsidR="003C335D" w:rsidRDefault="003C335D" w:rsidP="007C3293">
      <w:pPr>
        <w:spacing w:after="0"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Гимназия</w:t>
      </w:r>
      <w:r w:rsidR="00A3022E" w:rsidRPr="009377C5">
        <w:rPr>
          <w:rFonts w:ascii="Times New Roman" w:hAnsi="Times New Roman" w:cs="Times New Roman"/>
          <w:color w:val="000000"/>
          <w:sz w:val="24"/>
          <w:szCs w:val="24"/>
        </w:rPr>
        <w:t xml:space="preserve"> предоставляет не менее одного учебника и (или) учебного пособия в печатной форме, выпущенных организациями, входящими в </w:t>
      </w:r>
      <w:r w:rsidR="00A3022E" w:rsidRPr="009377C5">
        <w:rPr>
          <w:rFonts w:ascii="Times New Roman" w:hAnsi="Times New Roman" w:cs="Times New Roman"/>
          <w:sz w:val="24"/>
          <w:szCs w:val="24"/>
        </w:rPr>
        <w:t xml:space="preserve">перечень </w:t>
      </w:r>
      <w:r w:rsidR="00A3022E" w:rsidRPr="009377C5">
        <w:rPr>
          <w:rFonts w:ascii="Times New Roman" w:hAnsi="Times New Roman" w:cs="Times New Roman"/>
          <w:color w:val="000000"/>
          <w:sz w:val="24"/>
          <w:szCs w:val="24"/>
        </w:rPr>
        <w:t>организаций, осуществляющих выпуск</w:t>
      </w:r>
      <w:r>
        <w:rPr>
          <w:rFonts w:ascii="Times New Roman" w:hAnsi="Times New Roman" w:cs="Times New Roman"/>
          <w:color w:val="000000"/>
          <w:sz w:val="24"/>
          <w:szCs w:val="24"/>
        </w:rPr>
        <w:t xml:space="preserve"> </w:t>
      </w:r>
      <w:r w:rsidR="00A3022E" w:rsidRPr="009377C5">
        <w:rPr>
          <w:rFonts w:ascii="Times New Roman" w:hAnsi="Times New Roman" w:cs="Times New Roman"/>
          <w:color w:val="000000"/>
          <w:sz w:val="24"/>
          <w:szCs w:val="24"/>
        </w:rPr>
        <w:t xml:space="preserve">учебных пособий, которые допускаются к использованию при реализации имеющих государственную </w:t>
      </w:r>
      <w:r w:rsidR="00A3022E" w:rsidRPr="009377C5">
        <w:rPr>
          <w:rFonts w:ascii="Times New Roman" w:hAnsi="Times New Roman" w:cs="Times New Roman"/>
          <w:color w:val="000000"/>
          <w:sz w:val="24"/>
          <w:szCs w:val="24"/>
        </w:rPr>
        <w:lastRenderedPageBreak/>
        <w:t>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w:t>
      </w:r>
      <w:proofErr w:type="gramEnd"/>
      <w:r w:rsidR="00A3022E" w:rsidRPr="009377C5">
        <w:rPr>
          <w:rFonts w:ascii="Times New Roman" w:hAnsi="Times New Roman" w:cs="Times New Roman"/>
          <w:color w:val="000000"/>
          <w:sz w:val="24"/>
          <w:szCs w:val="24"/>
        </w:rPr>
        <w:t xml:space="preserve">,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w:t>
      </w:r>
      <w:proofErr w:type="gramStart"/>
      <w:r w:rsidR="00A3022E" w:rsidRPr="009377C5">
        <w:rPr>
          <w:rFonts w:ascii="Times New Roman" w:hAnsi="Times New Roman" w:cs="Times New Roman"/>
          <w:color w:val="000000"/>
          <w:sz w:val="24"/>
          <w:szCs w:val="24"/>
        </w:rPr>
        <w:t>входящим</w:t>
      </w:r>
      <w:proofErr w:type="gramEnd"/>
      <w:r w:rsidR="00A3022E" w:rsidRPr="009377C5">
        <w:rPr>
          <w:rFonts w:ascii="Times New Roman" w:hAnsi="Times New Roman" w:cs="Times New Roman"/>
          <w:color w:val="000000"/>
          <w:sz w:val="24"/>
          <w:szCs w:val="24"/>
        </w:rPr>
        <w:t xml:space="preserve"> как в обязательную часть учебного плана указанной программы, так и в часть, формируемую участниками образовательных отношений.</w:t>
      </w:r>
    </w:p>
    <w:p w:rsidR="003C335D" w:rsidRDefault="00A3022E" w:rsidP="007C3293">
      <w:pPr>
        <w:spacing w:after="0" w:line="240" w:lineRule="auto"/>
        <w:ind w:firstLine="709"/>
        <w:jc w:val="both"/>
        <w:rPr>
          <w:rFonts w:ascii="Times New Roman" w:hAnsi="Times New Roman" w:cs="Times New Roman"/>
          <w:color w:val="000000"/>
          <w:sz w:val="24"/>
          <w:szCs w:val="24"/>
        </w:rPr>
      </w:pPr>
      <w:proofErr w:type="gramStart"/>
      <w:r w:rsidRPr="009377C5">
        <w:rPr>
          <w:rFonts w:ascii="Times New Roman" w:hAnsi="Times New Roman" w:cs="Times New Roman"/>
          <w:color w:val="000000"/>
          <w:sz w:val="24"/>
          <w:szCs w:val="24"/>
        </w:rPr>
        <w:t>Дополнительно Гимназия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sidRPr="009377C5">
        <w:rPr>
          <w:rFonts w:ascii="Times New Roman" w:hAnsi="Times New Roman" w:cs="Times New Roman"/>
          <w:color w:val="000000"/>
          <w:sz w:val="24"/>
          <w:szCs w:val="24"/>
        </w:rPr>
        <w:t xml:space="preserve">, </w:t>
      </w:r>
      <w:proofErr w:type="gramStart"/>
      <w:r w:rsidRPr="009377C5">
        <w:rPr>
          <w:rFonts w:ascii="Times New Roman" w:hAnsi="Times New Roman" w:cs="Times New Roman"/>
          <w:color w:val="000000"/>
          <w:sz w:val="24"/>
          <w:szCs w:val="24"/>
        </w:rPr>
        <w:t>входящему</w:t>
      </w:r>
      <w:proofErr w:type="gramEnd"/>
      <w:r w:rsidRPr="009377C5">
        <w:rPr>
          <w:rFonts w:ascii="Times New Roman" w:hAnsi="Times New Roman" w:cs="Times New Roman"/>
          <w:color w:val="000000"/>
          <w:sz w:val="24"/>
          <w:szCs w:val="24"/>
        </w:rPr>
        <w:t xml:space="preserve"> как в обязательную часть указанной программы, так и в часть программы, формируемую участниками образовательных отношений.</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proofErr w:type="gramStart"/>
      <w:r w:rsidRPr="009377C5">
        <w:rPr>
          <w:rFonts w:ascii="Times New Roman" w:hAnsi="Times New Roman" w:cs="Times New Roman"/>
          <w:color w:val="000000"/>
          <w:sz w:val="24"/>
          <w:szCs w:val="24"/>
        </w:rPr>
        <w:t>Обучающимся обеспечен доступ к печатным и электронным образовательным ресурсам (далее</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 xml:space="preserve">- ЭОР), в том числе к ЭОР, размещенным в федеральных и региональных базах данных ЭОР.  </w:t>
      </w:r>
      <w:proofErr w:type="gramEnd"/>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Библиотека Гимназии укомплектована печатными образовательными ресурсами и ЭОР по всем</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 xml:space="preserve">учебным предметам учебного плана и </w:t>
      </w:r>
      <w:proofErr w:type="gramStart"/>
      <w:r w:rsidRPr="009377C5">
        <w:rPr>
          <w:rFonts w:ascii="Times New Roman" w:hAnsi="Times New Roman" w:cs="Times New Roman"/>
          <w:color w:val="000000"/>
          <w:sz w:val="24"/>
          <w:szCs w:val="24"/>
        </w:rPr>
        <w:t>иметь</w:t>
      </w:r>
      <w:proofErr w:type="gramEnd"/>
      <w:r w:rsidRPr="009377C5">
        <w:rPr>
          <w:rFonts w:ascii="Times New Roman" w:hAnsi="Times New Roman" w:cs="Times New Roman"/>
          <w:color w:val="000000"/>
          <w:sz w:val="24"/>
          <w:szCs w:val="24"/>
        </w:rPr>
        <w:t xml:space="preserve">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color w:val="000000"/>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функционирования автоматизированных рабочих мест для педагогических работников,</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административно-управленческого и учебно-вспомогательного персонала, участвующих в</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разработке и реализации основной образовательной программы основного общего образования.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8. Финансовые условия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Финансово-экономические условия реализации Программы: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обеспечивают государственные гарантии прав граждан на получение бесплатного общедоступного начального общего образования;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обеспечивают в полной мере возможность исполнения требований ФГОС ООО;</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обеспечивают реализацию обязательной части ООП ООО и части, формируемой участниками образовательных отношений, включая внеурочную деятельность;</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отражают структуру и объем расходов, необходимых для реализации ООП ООО, а также механизм их формирования.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государственном задании.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Государственное задание устанавливает показатели, характеризующие качество и/или объем (содержание) государственной услуги (работы), а также порядок ее оказания (выполнения).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Государственное задание формируется в соответствии с основными видами деятельности, предусмотренными учредительными документами Гимназии  на основании перечня государственных услуг (работ), оказываемых (выполняемых) Гимназией: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реализация ООП ООО;</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реализация ООП ООО в форме индивидуального обучения на дому;</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осуществление присмотра и ухода за </w:t>
      </w:r>
      <w:proofErr w:type="gramStart"/>
      <w:r w:rsidRPr="009377C5">
        <w:rPr>
          <w:rFonts w:ascii="Times New Roman" w:hAnsi="Times New Roman" w:cs="Times New Roman"/>
          <w:sz w:val="24"/>
          <w:szCs w:val="24"/>
        </w:rPr>
        <w:t>обучающимися</w:t>
      </w:r>
      <w:proofErr w:type="gramEnd"/>
      <w:r w:rsidRPr="009377C5">
        <w:rPr>
          <w:rFonts w:ascii="Times New Roman" w:hAnsi="Times New Roman" w:cs="Times New Roman"/>
          <w:sz w:val="24"/>
          <w:szCs w:val="24"/>
        </w:rPr>
        <w:t xml:space="preserve"> в группе продленного дня;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–реализация дополнительных </w:t>
      </w:r>
      <w:proofErr w:type="spellStart"/>
      <w:r w:rsidRPr="009377C5">
        <w:rPr>
          <w:rFonts w:ascii="Times New Roman" w:hAnsi="Times New Roman" w:cs="Times New Roman"/>
          <w:sz w:val="24"/>
          <w:szCs w:val="24"/>
        </w:rPr>
        <w:t>общеразвивающих</w:t>
      </w:r>
      <w:proofErr w:type="spellEnd"/>
      <w:r w:rsidRPr="009377C5">
        <w:rPr>
          <w:rFonts w:ascii="Times New Roman" w:hAnsi="Times New Roman" w:cs="Times New Roman"/>
          <w:sz w:val="24"/>
          <w:szCs w:val="24"/>
        </w:rPr>
        <w:t xml:space="preserve"> программ художественной, социально-гуманитарной, технической и физкультурно-спортивной направленностей;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психолого-педагогическое консультирование обучающихся, их родителей (законных представителей) и педагогических работников.</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lastRenderedPageBreak/>
        <w:t>Финансовое обеспечение выполнения государственного задания осуществляется в пределах бюджетных ассигнований, предусмотренных законом о бюджете Республики Татарстан на очередной финансовый год и на плановый период на основе государственного задания по оказанию государственных образовательных услуг.</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среднего  общего образования в Гимназии осуществляется в соответствии с нормативами, определяемыми органами государственной власти.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Норматив затрат на оказание государственной услуги по реализации Программы включает:</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затраты на оплату труда и начисления на выплаты по оплате труда работников Гимназии, непосредственно связанные с оказанием (выполнением) государственной услуги (работы);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затраты на приобретение материальных ресурсов, непосредственно потребляемых в процессе оказания (выполнения) государственной услуги (работы);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прочие косвенные затраты на общехозяйственные нужды, напрямую не связанные с оказанием (выполнением) определенной государственной услуги (работы).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Гимназия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Дополнительными источниками обеспечения реализации Программы могут служить средства, поступающие от приносящей доход деятельности, средства, поступающие в качестве добровольной финансовой помощи, средства, полученные Гимназией  в качестве грантов и по результатам участия в конкурсных мероприятиях. </w:t>
      </w:r>
    </w:p>
    <w:p w:rsidR="00A3022E" w:rsidRPr="009377C5" w:rsidRDefault="00A3022E" w:rsidP="007C3293">
      <w:pPr>
        <w:spacing w:after="0" w:line="240" w:lineRule="auto"/>
        <w:ind w:firstLine="709"/>
        <w:jc w:val="both"/>
        <w:rPr>
          <w:rFonts w:ascii="Times New Roman" w:hAnsi="Times New Roman" w:cs="Times New Roman"/>
          <w:sz w:val="24"/>
          <w:szCs w:val="24"/>
        </w:rPr>
      </w:pPr>
      <w:proofErr w:type="gramStart"/>
      <w:r w:rsidRPr="009377C5">
        <w:rPr>
          <w:rFonts w:ascii="Times New Roman" w:hAnsi="Times New Roman" w:cs="Times New Roman"/>
          <w:sz w:val="24"/>
          <w:szCs w:val="24"/>
        </w:rPr>
        <w:t>Формирование фонда оплаты труда Гимназии  осуществляется в пределах</w:t>
      </w:r>
      <w:r w:rsidR="00855A49" w:rsidRPr="009377C5">
        <w:rPr>
          <w:rFonts w:ascii="Times New Roman" w:hAnsi="Times New Roman" w:cs="Times New Roman"/>
          <w:sz w:val="24"/>
          <w:szCs w:val="24"/>
        </w:rPr>
        <w:t xml:space="preserve"> </w:t>
      </w:r>
      <w:r w:rsidRPr="009377C5">
        <w:rPr>
          <w:rFonts w:ascii="Times New Roman" w:hAnsi="Times New Roman" w:cs="Times New Roman"/>
          <w:sz w:val="24"/>
          <w:szCs w:val="24"/>
        </w:rPr>
        <w:t>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Гимназии.</w:t>
      </w:r>
      <w:proofErr w:type="gramEnd"/>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Гимназии.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 В них включаются: </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-динамика учебных достижений обучающихся, активность их участия во внеурочной деятельности;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xml:space="preserve">-использование учителями современных педагогических технологий, в том числе здоровьесберегающих; </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-участие в методической работе, распространение передового педагогического опыта;</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повышение уровня профессионального мастерства и др.</w:t>
      </w:r>
    </w:p>
    <w:p w:rsidR="00A3022E" w:rsidRPr="009377C5" w:rsidRDefault="00A3022E" w:rsidP="007C3293">
      <w:pPr>
        <w:spacing w:after="0" w:line="240" w:lineRule="auto"/>
        <w:ind w:firstLine="709"/>
        <w:jc w:val="both"/>
        <w:rPr>
          <w:rFonts w:ascii="Times New Roman" w:hAnsi="Times New Roman" w:cs="Times New Roman"/>
          <w:sz w:val="24"/>
          <w:szCs w:val="24"/>
        </w:rPr>
      </w:pPr>
    </w:p>
    <w:p w:rsidR="00A3022E" w:rsidRPr="009377C5" w:rsidRDefault="00A3022E" w:rsidP="007C3293">
      <w:pPr>
        <w:spacing w:after="0" w:line="240" w:lineRule="auto"/>
        <w:ind w:firstLine="709"/>
        <w:jc w:val="both"/>
        <w:rPr>
          <w:rFonts w:ascii="Times New Roman" w:hAnsi="Times New Roman" w:cs="Times New Roman"/>
          <w:b/>
          <w:bCs/>
          <w:color w:val="000000"/>
          <w:sz w:val="24"/>
          <w:szCs w:val="24"/>
        </w:rPr>
      </w:pPr>
      <w:r w:rsidRPr="009377C5">
        <w:rPr>
          <w:rFonts w:ascii="Times New Roman" w:hAnsi="Times New Roman" w:cs="Times New Roman"/>
          <w:b/>
          <w:bCs/>
          <w:color w:val="000000"/>
          <w:sz w:val="24"/>
          <w:szCs w:val="24"/>
        </w:rPr>
        <w:t xml:space="preserve">9. Обоснование необходимых изменений в имеющихся условиях в соответствии с Программой </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Гимназия  определяет все необходимые меры и сроки по приведению информационно-методических условий реализации ООП СОО в соответствие с требованиями ФГОС СОО.</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анализ имеющихся в образовательной организации условий и ресурсов реализации Программы;</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установление степени их соответствия требованиям ФГОС, а также целям и задачам Программы Гимназии, сформированным с учетом потребностей всех участников образовательных отношений;</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 разработку сетевого графика (дорожной карты) создания необходимой системы условий;</w:t>
      </w:r>
    </w:p>
    <w:p w:rsidR="003C335D" w:rsidRDefault="00A3022E" w:rsidP="007C3293">
      <w:pPr>
        <w:spacing w:after="0" w:line="240" w:lineRule="auto"/>
        <w:ind w:firstLine="709"/>
        <w:jc w:val="both"/>
        <w:rPr>
          <w:rFonts w:ascii="Times New Roman" w:hAnsi="Times New Roman" w:cs="Times New Roman"/>
          <w:color w:val="000000"/>
          <w:sz w:val="24"/>
          <w:szCs w:val="24"/>
        </w:rPr>
      </w:pPr>
      <w:bookmarkStart w:id="0" w:name="_GoBack"/>
      <w:bookmarkEnd w:id="0"/>
      <w:r w:rsidRPr="009377C5">
        <w:rPr>
          <w:rFonts w:ascii="Times New Roman" w:hAnsi="Times New Roman" w:cs="Times New Roman"/>
          <w:color w:val="000000"/>
          <w:sz w:val="24"/>
          <w:szCs w:val="24"/>
        </w:rPr>
        <w:lastRenderedPageBreak/>
        <w:t>– разработку механизмов мониторинга, оценки и коррекции реализации промежуточных этапов разработанного графика (дорожной карты).</w:t>
      </w:r>
    </w:p>
    <w:p w:rsidR="00A3022E" w:rsidRPr="009377C5" w:rsidRDefault="00A3022E" w:rsidP="007C3293">
      <w:pPr>
        <w:spacing w:after="0" w:line="240" w:lineRule="auto"/>
        <w:ind w:firstLine="709"/>
        <w:jc w:val="both"/>
        <w:rPr>
          <w:rFonts w:ascii="Times New Roman" w:hAnsi="Times New Roman" w:cs="Times New Roman"/>
          <w:b/>
          <w:bCs/>
          <w:color w:val="000000"/>
          <w:sz w:val="24"/>
          <w:szCs w:val="24"/>
        </w:rPr>
      </w:pPr>
    </w:p>
    <w:p w:rsidR="003C335D" w:rsidRDefault="00A3022E" w:rsidP="007C3293">
      <w:pPr>
        <w:spacing w:after="0" w:line="240" w:lineRule="auto"/>
        <w:ind w:firstLine="709"/>
        <w:jc w:val="both"/>
        <w:rPr>
          <w:rFonts w:ascii="Times New Roman" w:hAnsi="Times New Roman" w:cs="Times New Roman"/>
          <w:b/>
          <w:bCs/>
          <w:color w:val="000000"/>
          <w:sz w:val="24"/>
          <w:szCs w:val="24"/>
        </w:rPr>
      </w:pPr>
      <w:r w:rsidRPr="009377C5">
        <w:rPr>
          <w:rFonts w:ascii="Times New Roman" w:hAnsi="Times New Roman" w:cs="Times New Roman"/>
          <w:b/>
          <w:bCs/>
          <w:color w:val="000000"/>
          <w:sz w:val="24"/>
          <w:szCs w:val="24"/>
        </w:rPr>
        <w:t>10. Механизмы достижения целевых ориентиров в системе условий</w:t>
      </w:r>
    </w:p>
    <w:p w:rsidR="003C335D"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Интегративным результатом выполнения требований к условиям реализации Программы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Механизмы достижения целевых ориентиров в системе условий учитывают организационную</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 xml:space="preserve">структуру Гимназии, взаимодействие с другими субъектами образовательных отношений, иерархию целевых ориентиров, обозначенную в ФГОС СОО и выстроенную в Программе. </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государственных и общественных структур по управлению образовательными организациями;</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процедура принятия решений, которая включает обязательное согласование проектов решений с</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представителями общественности; делегирование части властных полномочий органов управления</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образованием структурам, представляющим интересы определенных групп общественности;</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разработка механизмов (способов) разрешения возникающих противоречий и конфликтов между</w:t>
      </w:r>
      <w:r w:rsidR="003C335D">
        <w:rPr>
          <w:rFonts w:ascii="Times New Roman" w:hAnsi="Times New Roman" w:cs="Times New Roman"/>
          <w:color w:val="000000"/>
          <w:sz w:val="24"/>
          <w:szCs w:val="24"/>
        </w:rPr>
        <w:t xml:space="preserve"> </w:t>
      </w:r>
      <w:r w:rsidRPr="009377C5">
        <w:rPr>
          <w:rFonts w:ascii="Times New Roman" w:hAnsi="Times New Roman" w:cs="Times New Roman"/>
          <w:color w:val="000000"/>
          <w:sz w:val="24"/>
          <w:szCs w:val="24"/>
        </w:rPr>
        <w:t>государственными и общественными структурами управления.</w:t>
      </w:r>
    </w:p>
    <w:p w:rsidR="00A3022E" w:rsidRPr="009377C5" w:rsidRDefault="00A3022E" w:rsidP="007C3293">
      <w:pPr>
        <w:spacing w:after="0" w:line="240" w:lineRule="auto"/>
        <w:ind w:firstLine="709"/>
        <w:jc w:val="both"/>
        <w:rPr>
          <w:rFonts w:ascii="Times New Roman" w:hAnsi="Times New Roman" w:cs="Times New Roman"/>
          <w:color w:val="000000"/>
          <w:sz w:val="24"/>
          <w:szCs w:val="24"/>
        </w:rPr>
      </w:pPr>
      <w:r w:rsidRPr="009377C5">
        <w:rPr>
          <w:rFonts w:ascii="Times New Roman" w:hAnsi="Times New Roman" w:cs="Times New Roman"/>
          <w:color w:val="000000"/>
          <w:sz w:val="24"/>
          <w:szCs w:val="24"/>
        </w:rPr>
        <w:t>В связи с этим к формированию системы условий могут быть привлечены различные участники образовательных отношений.</w:t>
      </w:r>
    </w:p>
    <w:p w:rsidR="00A3022E" w:rsidRPr="009377C5" w:rsidRDefault="00A3022E" w:rsidP="007C3293">
      <w:pPr>
        <w:spacing w:after="0" w:line="240" w:lineRule="auto"/>
        <w:ind w:firstLine="709"/>
        <w:jc w:val="both"/>
        <w:rPr>
          <w:rFonts w:ascii="Times New Roman" w:hAnsi="Times New Roman" w:cs="Times New Roman"/>
          <w:b/>
          <w:sz w:val="24"/>
          <w:szCs w:val="24"/>
        </w:rPr>
      </w:pPr>
      <w:r w:rsidRPr="009377C5">
        <w:rPr>
          <w:rFonts w:ascii="Times New Roman" w:hAnsi="Times New Roman" w:cs="Times New Roman"/>
          <w:b/>
          <w:sz w:val="24"/>
          <w:szCs w:val="24"/>
        </w:rPr>
        <w:t xml:space="preserve">11. </w:t>
      </w:r>
      <w:proofErr w:type="gramStart"/>
      <w:r w:rsidRPr="009377C5">
        <w:rPr>
          <w:rFonts w:ascii="Times New Roman" w:hAnsi="Times New Roman" w:cs="Times New Roman"/>
          <w:b/>
          <w:sz w:val="24"/>
          <w:szCs w:val="24"/>
        </w:rPr>
        <w:t>Контроль за</w:t>
      </w:r>
      <w:proofErr w:type="gramEnd"/>
      <w:r w:rsidRPr="009377C5">
        <w:rPr>
          <w:rFonts w:ascii="Times New Roman" w:hAnsi="Times New Roman" w:cs="Times New Roman"/>
          <w:b/>
          <w:sz w:val="24"/>
          <w:szCs w:val="24"/>
        </w:rPr>
        <w:t xml:space="preserve"> состоянием системы условий</w:t>
      </w:r>
    </w:p>
    <w:p w:rsidR="00A3022E" w:rsidRPr="009377C5" w:rsidRDefault="00A3022E" w:rsidP="007C3293">
      <w:pPr>
        <w:spacing w:after="0" w:line="240" w:lineRule="auto"/>
        <w:ind w:firstLine="709"/>
        <w:jc w:val="both"/>
        <w:rPr>
          <w:rFonts w:ascii="Times New Roman" w:hAnsi="Times New Roman" w:cs="Times New Roman"/>
          <w:sz w:val="24"/>
          <w:szCs w:val="24"/>
        </w:rPr>
      </w:pPr>
      <w:proofErr w:type="gramStart"/>
      <w:r w:rsidRPr="009377C5">
        <w:rPr>
          <w:rFonts w:ascii="Times New Roman" w:hAnsi="Times New Roman" w:cs="Times New Roman"/>
          <w:sz w:val="24"/>
          <w:szCs w:val="24"/>
        </w:rPr>
        <w:t>Контроль за</w:t>
      </w:r>
      <w:proofErr w:type="gramEnd"/>
      <w:r w:rsidRPr="009377C5">
        <w:rPr>
          <w:rFonts w:ascii="Times New Roman" w:hAnsi="Times New Roman" w:cs="Times New Roman"/>
          <w:sz w:val="24"/>
          <w:szCs w:val="24"/>
        </w:rPr>
        <w:t xml:space="preserve"> состоянием системы условий реализации Программы  проводится путем мониторинга с целью эффективного управления процессом ее реализации.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Оценке обязательно подлежат:</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кадровые условия,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психолого-педагогические условия,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финансовые условия,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материально-технические условия,</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учебно-методическое и информационное обеспечение;</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деятельность педагогов в реализации психолого-педагогических условий;</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 условий (ресурсов) образовательной организации.</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Для такой оценки используется определенный набор показателей и индикаторов, а также</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экспертиза образовательных и учебных программ, проектов, пособий, образовательной среды,</w:t>
      </w:r>
    </w:p>
    <w:p w:rsidR="00A3022E" w:rsidRPr="009377C5" w:rsidRDefault="00A3022E" w:rsidP="007C3293">
      <w:pPr>
        <w:spacing w:after="0" w:line="240" w:lineRule="auto"/>
        <w:ind w:firstLine="709"/>
        <w:jc w:val="both"/>
        <w:rPr>
          <w:rFonts w:ascii="Times New Roman" w:hAnsi="Times New Roman" w:cs="Times New Roman"/>
          <w:sz w:val="24"/>
          <w:szCs w:val="24"/>
        </w:rPr>
      </w:pPr>
      <w:r w:rsidRPr="009377C5">
        <w:rPr>
          <w:rFonts w:ascii="Times New Roman" w:hAnsi="Times New Roman" w:cs="Times New Roman"/>
          <w:sz w:val="24"/>
          <w:szCs w:val="24"/>
        </w:rPr>
        <w:t>профессиональной деятельности специалистов Гимназии.</w:t>
      </w:r>
    </w:p>
    <w:sectPr w:rsidR="00A3022E" w:rsidRPr="009377C5" w:rsidSect="007A4E4E">
      <w:pgSz w:w="11906" w:h="16838"/>
      <w:pgMar w:top="851" w:right="424"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C7181"/>
    <w:multiLevelType w:val="hybridMultilevel"/>
    <w:tmpl w:val="548CE17E"/>
    <w:lvl w:ilvl="0" w:tplc="3CBA0FF4">
      <w:numFmt w:val="bullet"/>
      <w:lvlText w:val=""/>
      <w:lvlJc w:val="left"/>
      <w:pPr>
        <w:ind w:left="644" w:hanging="360"/>
      </w:pPr>
      <w:rPr>
        <w:rFonts w:ascii="Symbol" w:eastAsia="Symbol" w:hAnsi="Symbol" w:cs="Symbol" w:hint="default"/>
        <w:w w:val="100"/>
        <w:sz w:val="24"/>
        <w:szCs w:val="24"/>
        <w:lang w:val="ru-RU" w:eastAsia="en-US" w:bidi="ar-SA"/>
      </w:rPr>
    </w:lvl>
    <w:lvl w:ilvl="1" w:tplc="89A4DCDC">
      <w:numFmt w:val="bullet"/>
      <w:lvlText w:val="•"/>
      <w:lvlJc w:val="left"/>
      <w:pPr>
        <w:ind w:left="1496" w:hanging="360"/>
      </w:pPr>
      <w:rPr>
        <w:rFonts w:hint="default"/>
        <w:lang w:val="ru-RU" w:eastAsia="en-US" w:bidi="ar-SA"/>
      </w:rPr>
    </w:lvl>
    <w:lvl w:ilvl="2" w:tplc="9E5A806E">
      <w:numFmt w:val="bullet"/>
      <w:lvlText w:val="•"/>
      <w:lvlJc w:val="left"/>
      <w:pPr>
        <w:ind w:left="2351" w:hanging="360"/>
      </w:pPr>
      <w:rPr>
        <w:rFonts w:hint="default"/>
        <w:lang w:val="ru-RU" w:eastAsia="en-US" w:bidi="ar-SA"/>
      </w:rPr>
    </w:lvl>
    <w:lvl w:ilvl="3" w:tplc="6B7003B6">
      <w:numFmt w:val="bullet"/>
      <w:lvlText w:val="•"/>
      <w:lvlJc w:val="left"/>
      <w:pPr>
        <w:ind w:left="3205" w:hanging="360"/>
      </w:pPr>
      <w:rPr>
        <w:rFonts w:hint="default"/>
        <w:lang w:val="ru-RU" w:eastAsia="en-US" w:bidi="ar-SA"/>
      </w:rPr>
    </w:lvl>
    <w:lvl w:ilvl="4" w:tplc="A0A6AF92">
      <w:numFmt w:val="bullet"/>
      <w:lvlText w:val="•"/>
      <w:lvlJc w:val="left"/>
      <w:pPr>
        <w:ind w:left="4060" w:hanging="360"/>
      </w:pPr>
      <w:rPr>
        <w:rFonts w:hint="default"/>
        <w:lang w:val="ru-RU" w:eastAsia="en-US" w:bidi="ar-SA"/>
      </w:rPr>
    </w:lvl>
    <w:lvl w:ilvl="5" w:tplc="E5B00C38">
      <w:numFmt w:val="bullet"/>
      <w:lvlText w:val="•"/>
      <w:lvlJc w:val="left"/>
      <w:pPr>
        <w:ind w:left="4915" w:hanging="360"/>
      </w:pPr>
      <w:rPr>
        <w:rFonts w:hint="default"/>
        <w:lang w:val="ru-RU" w:eastAsia="en-US" w:bidi="ar-SA"/>
      </w:rPr>
    </w:lvl>
    <w:lvl w:ilvl="6" w:tplc="318AD548">
      <w:numFmt w:val="bullet"/>
      <w:lvlText w:val="•"/>
      <w:lvlJc w:val="left"/>
      <w:pPr>
        <w:ind w:left="5769" w:hanging="360"/>
      </w:pPr>
      <w:rPr>
        <w:rFonts w:hint="default"/>
        <w:lang w:val="ru-RU" w:eastAsia="en-US" w:bidi="ar-SA"/>
      </w:rPr>
    </w:lvl>
    <w:lvl w:ilvl="7" w:tplc="CA9C4F1E">
      <w:numFmt w:val="bullet"/>
      <w:lvlText w:val="•"/>
      <w:lvlJc w:val="left"/>
      <w:pPr>
        <w:ind w:left="6624" w:hanging="360"/>
      </w:pPr>
      <w:rPr>
        <w:rFonts w:hint="default"/>
        <w:lang w:val="ru-RU" w:eastAsia="en-US" w:bidi="ar-SA"/>
      </w:rPr>
    </w:lvl>
    <w:lvl w:ilvl="8" w:tplc="84AAD52A">
      <w:numFmt w:val="bullet"/>
      <w:lvlText w:val="•"/>
      <w:lvlJc w:val="left"/>
      <w:pPr>
        <w:ind w:left="7479" w:hanging="360"/>
      </w:pPr>
      <w:rPr>
        <w:rFonts w:hint="default"/>
        <w:lang w:val="ru-RU" w:eastAsia="en-US" w:bidi="ar-SA"/>
      </w:rPr>
    </w:lvl>
  </w:abstractNum>
  <w:abstractNum w:abstractNumId="1">
    <w:nsid w:val="2413227B"/>
    <w:multiLevelType w:val="hybridMultilevel"/>
    <w:tmpl w:val="FB5A3526"/>
    <w:lvl w:ilvl="0" w:tplc="47D071A4">
      <w:numFmt w:val="bullet"/>
      <w:lvlText w:val=""/>
      <w:lvlJc w:val="left"/>
      <w:pPr>
        <w:ind w:left="220" w:hanging="360"/>
      </w:pPr>
      <w:rPr>
        <w:rFonts w:ascii="Symbol" w:eastAsia="Symbol" w:hAnsi="Symbol" w:cs="Symbol" w:hint="default"/>
        <w:w w:val="100"/>
        <w:sz w:val="24"/>
        <w:szCs w:val="24"/>
        <w:lang w:val="ru-RU" w:eastAsia="en-US" w:bidi="ar-SA"/>
      </w:rPr>
    </w:lvl>
    <w:lvl w:ilvl="1" w:tplc="FEDA75A8">
      <w:numFmt w:val="bullet"/>
      <w:lvlText w:val="•"/>
      <w:lvlJc w:val="left"/>
      <w:pPr>
        <w:ind w:left="1206" w:hanging="360"/>
      </w:pPr>
      <w:rPr>
        <w:rFonts w:hint="default"/>
        <w:lang w:val="ru-RU" w:eastAsia="en-US" w:bidi="ar-SA"/>
      </w:rPr>
    </w:lvl>
    <w:lvl w:ilvl="2" w:tplc="335004DA">
      <w:numFmt w:val="bullet"/>
      <w:lvlText w:val="•"/>
      <w:lvlJc w:val="left"/>
      <w:pPr>
        <w:ind w:left="2193" w:hanging="360"/>
      </w:pPr>
      <w:rPr>
        <w:rFonts w:hint="default"/>
        <w:lang w:val="ru-RU" w:eastAsia="en-US" w:bidi="ar-SA"/>
      </w:rPr>
    </w:lvl>
    <w:lvl w:ilvl="3" w:tplc="9FB8DC5E">
      <w:numFmt w:val="bullet"/>
      <w:lvlText w:val="•"/>
      <w:lvlJc w:val="left"/>
      <w:pPr>
        <w:ind w:left="3179" w:hanging="360"/>
      </w:pPr>
      <w:rPr>
        <w:rFonts w:hint="default"/>
        <w:lang w:val="ru-RU" w:eastAsia="en-US" w:bidi="ar-SA"/>
      </w:rPr>
    </w:lvl>
    <w:lvl w:ilvl="4" w:tplc="BC5E1B6C">
      <w:numFmt w:val="bullet"/>
      <w:lvlText w:val="•"/>
      <w:lvlJc w:val="left"/>
      <w:pPr>
        <w:ind w:left="4166" w:hanging="360"/>
      </w:pPr>
      <w:rPr>
        <w:rFonts w:hint="default"/>
        <w:lang w:val="ru-RU" w:eastAsia="en-US" w:bidi="ar-SA"/>
      </w:rPr>
    </w:lvl>
    <w:lvl w:ilvl="5" w:tplc="593854D8">
      <w:numFmt w:val="bullet"/>
      <w:lvlText w:val="•"/>
      <w:lvlJc w:val="left"/>
      <w:pPr>
        <w:ind w:left="5153" w:hanging="360"/>
      </w:pPr>
      <w:rPr>
        <w:rFonts w:hint="default"/>
        <w:lang w:val="ru-RU" w:eastAsia="en-US" w:bidi="ar-SA"/>
      </w:rPr>
    </w:lvl>
    <w:lvl w:ilvl="6" w:tplc="41746EC6">
      <w:numFmt w:val="bullet"/>
      <w:lvlText w:val="•"/>
      <w:lvlJc w:val="left"/>
      <w:pPr>
        <w:ind w:left="6139" w:hanging="360"/>
      </w:pPr>
      <w:rPr>
        <w:rFonts w:hint="default"/>
        <w:lang w:val="ru-RU" w:eastAsia="en-US" w:bidi="ar-SA"/>
      </w:rPr>
    </w:lvl>
    <w:lvl w:ilvl="7" w:tplc="0300936C">
      <w:numFmt w:val="bullet"/>
      <w:lvlText w:val="•"/>
      <w:lvlJc w:val="left"/>
      <w:pPr>
        <w:ind w:left="7126" w:hanging="360"/>
      </w:pPr>
      <w:rPr>
        <w:rFonts w:hint="default"/>
        <w:lang w:val="ru-RU" w:eastAsia="en-US" w:bidi="ar-SA"/>
      </w:rPr>
    </w:lvl>
    <w:lvl w:ilvl="8" w:tplc="26FC1F16">
      <w:numFmt w:val="bullet"/>
      <w:lvlText w:val="•"/>
      <w:lvlJc w:val="left"/>
      <w:pPr>
        <w:ind w:left="8113" w:hanging="360"/>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3022E"/>
    <w:rsid w:val="00270650"/>
    <w:rsid w:val="003C335D"/>
    <w:rsid w:val="004D2E8A"/>
    <w:rsid w:val="004F54F8"/>
    <w:rsid w:val="005B4E7B"/>
    <w:rsid w:val="00633B43"/>
    <w:rsid w:val="0070594E"/>
    <w:rsid w:val="00782E48"/>
    <w:rsid w:val="007A4E4E"/>
    <w:rsid w:val="007C3293"/>
    <w:rsid w:val="00855A49"/>
    <w:rsid w:val="008B383C"/>
    <w:rsid w:val="008F3F63"/>
    <w:rsid w:val="009377C5"/>
    <w:rsid w:val="00A3022E"/>
    <w:rsid w:val="00A34A24"/>
    <w:rsid w:val="00B37314"/>
    <w:rsid w:val="00BB429E"/>
    <w:rsid w:val="00C84B8F"/>
    <w:rsid w:val="00DC46C3"/>
    <w:rsid w:val="00E2138F"/>
    <w:rsid w:val="00F12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2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2E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2E8A"/>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onsPlusNormal">
    <w:name w:val="ConsPlusNormal"/>
    <w:rsid w:val="004D2E8A"/>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uiPriority w:val="1"/>
    <w:qFormat/>
    <w:rsid w:val="00DC46C3"/>
    <w:pPr>
      <w:widowControl w:val="0"/>
      <w:autoSpaceDE w:val="0"/>
      <w:autoSpaceDN w:val="0"/>
      <w:spacing w:after="0" w:line="240" w:lineRule="auto"/>
      <w:ind w:left="202"/>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DC46C3"/>
    <w:rPr>
      <w:rFonts w:ascii="Times New Roman" w:eastAsia="Times New Roman" w:hAnsi="Times New Roman" w:cs="Times New Roman"/>
      <w:sz w:val="24"/>
      <w:szCs w:val="24"/>
    </w:rPr>
  </w:style>
  <w:style w:type="paragraph" w:customStyle="1" w:styleId="11">
    <w:name w:val="Заголовок 11"/>
    <w:basedOn w:val="a"/>
    <w:uiPriority w:val="1"/>
    <w:qFormat/>
    <w:rsid w:val="00DC46C3"/>
    <w:pPr>
      <w:widowControl w:val="0"/>
      <w:autoSpaceDE w:val="0"/>
      <w:autoSpaceDN w:val="0"/>
      <w:spacing w:after="0" w:line="240" w:lineRule="auto"/>
      <w:ind w:left="202"/>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DC46C3"/>
    <w:pPr>
      <w:widowControl w:val="0"/>
      <w:autoSpaceDE w:val="0"/>
      <w:autoSpaceDN w:val="0"/>
      <w:spacing w:after="0" w:line="240" w:lineRule="auto"/>
      <w:ind w:left="202"/>
    </w:pPr>
    <w:rPr>
      <w:rFonts w:ascii="Times New Roman" w:eastAsia="Times New Roman" w:hAnsi="Times New Roman" w:cs="Times New Roman"/>
      <w:lang w:eastAsia="en-US"/>
    </w:rPr>
  </w:style>
  <w:style w:type="table" w:styleId="a6">
    <w:name w:val="Table Grid"/>
    <w:basedOn w:val="a1"/>
    <w:uiPriority w:val="39"/>
    <w:rsid w:val="00DC4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4430571">
      <w:bodyDiv w:val="1"/>
      <w:marLeft w:val="0"/>
      <w:marRight w:val="0"/>
      <w:marTop w:val="0"/>
      <w:marBottom w:val="0"/>
      <w:divBdr>
        <w:top w:val="none" w:sz="0" w:space="0" w:color="auto"/>
        <w:left w:val="none" w:sz="0" w:space="0" w:color="auto"/>
        <w:bottom w:val="none" w:sz="0" w:space="0" w:color="auto"/>
        <w:right w:val="none" w:sz="0" w:space="0" w:color="auto"/>
      </w:divBdr>
    </w:div>
    <w:div w:id="17040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15</Pages>
  <Words>6123</Words>
  <Characters>34906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2024-01-17T12:24:00Z</dcterms:created>
  <dcterms:modified xsi:type="dcterms:W3CDTF">2024-01-31T09:31:00Z</dcterms:modified>
</cp:coreProperties>
</file>